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Spec="right" w:tblpY="6789"/>
        <w:tblW w:w="0" w:type="auto"/>
        <w:tblLayout w:type="fixed"/>
        <w:tblCellMar>
          <w:left w:w="70" w:type="dxa"/>
          <w:right w:w="70" w:type="dxa"/>
        </w:tblCellMar>
        <w:tblLook w:val="0000" w:firstRow="0" w:lastRow="0" w:firstColumn="0" w:lastColumn="0" w:noHBand="0" w:noVBand="0"/>
      </w:tblPr>
      <w:tblGrid>
        <w:gridCol w:w="2380"/>
      </w:tblGrid>
      <w:tr w:rsidR="00DE1420" w14:paraId="729C0E2D" w14:textId="77777777">
        <w:trPr>
          <w:trHeight w:hRule="exact" w:val="3596"/>
        </w:trPr>
        <w:tc>
          <w:tcPr>
            <w:tcW w:w="2380" w:type="dxa"/>
          </w:tcPr>
          <w:p w14:paraId="72926BBC" w14:textId="77777777" w:rsidR="00DE1420" w:rsidRDefault="00DE1420">
            <w:pPr>
              <w:rPr>
                <w:rFonts w:ascii="CG Omega" w:hAnsi="CG Omega"/>
              </w:rPr>
            </w:pPr>
          </w:p>
          <w:p w14:paraId="763C0820" w14:textId="77777777" w:rsidR="00DE1420" w:rsidRDefault="00DE1420">
            <w:pPr>
              <w:rPr>
                <w:rFonts w:ascii="CG Omega" w:hAnsi="CG Omega"/>
              </w:rPr>
            </w:pPr>
          </w:p>
          <w:p w14:paraId="7810A523" w14:textId="77777777" w:rsidR="00DE1420" w:rsidRDefault="00DE1420">
            <w:pPr>
              <w:rPr>
                <w:rFonts w:ascii="CG Omega" w:hAnsi="CG Omega"/>
              </w:rPr>
            </w:pPr>
          </w:p>
          <w:p w14:paraId="319C371D" w14:textId="77777777" w:rsidR="00DE1420" w:rsidRDefault="00DE1420">
            <w:pPr>
              <w:rPr>
                <w:rFonts w:ascii="CG Omega" w:hAnsi="CG Omega"/>
              </w:rPr>
            </w:pPr>
          </w:p>
          <w:p w14:paraId="50FB0FB4" w14:textId="77777777" w:rsidR="00DE1420" w:rsidRDefault="00DE1420">
            <w:pPr>
              <w:rPr>
                <w:rFonts w:ascii="CG Omega" w:hAnsi="CG Omega"/>
              </w:rPr>
            </w:pPr>
          </w:p>
          <w:p w14:paraId="4A9640C2" w14:textId="77777777" w:rsidR="00DE1420" w:rsidRDefault="00DE1420">
            <w:pPr>
              <w:rPr>
                <w:rFonts w:ascii="CG Omega" w:hAnsi="CG Omega"/>
                <w:szCs w:val="32"/>
              </w:rPr>
            </w:pPr>
          </w:p>
          <w:p w14:paraId="013F408D" w14:textId="77777777" w:rsidR="00DE1420" w:rsidRDefault="00DE1420">
            <w:pPr>
              <w:rPr>
                <w:rFonts w:ascii="CG Omega" w:hAnsi="CG Omega"/>
              </w:rPr>
            </w:pPr>
          </w:p>
        </w:tc>
      </w:tr>
      <w:tr w:rsidR="00DE1420" w14:paraId="39EE25C9" w14:textId="77777777">
        <w:trPr>
          <w:trHeight w:hRule="exact" w:val="1444"/>
        </w:trPr>
        <w:tc>
          <w:tcPr>
            <w:tcW w:w="2380" w:type="dxa"/>
          </w:tcPr>
          <w:p w14:paraId="67D8D3F3" w14:textId="77777777" w:rsidR="00DE1420" w:rsidRDefault="00DE1420">
            <w:pPr>
              <w:spacing w:line="240" w:lineRule="auto"/>
              <w:rPr>
                <w:rFonts w:ascii="CG Omega" w:hAnsi="CG Omega"/>
                <w:b/>
                <w:bCs/>
              </w:rPr>
            </w:pPr>
          </w:p>
          <w:p w14:paraId="0448038C" w14:textId="77777777" w:rsidR="00DE1420" w:rsidRDefault="00DE1420">
            <w:pPr>
              <w:spacing w:line="240" w:lineRule="auto"/>
              <w:rPr>
                <w:rFonts w:ascii="CG Omega" w:hAnsi="CG Omega"/>
                <w:b/>
                <w:bCs/>
                <w:sz w:val="28"/>
              </w:rPr>
            </w:pPr>
            <w:r>
              <w:rPr>
                <w:rFonts w:ascii="CG Omega" w:hAnsi="CG Omega"/>
                <w:b/>
                <w:bCs/>
                <w:sz w:val="28"/>
              </w:rPr>
              <w:t xml:space="preserve">Service-overeenkomst </w:t>
            </w:r>
          </w:p>
          <w:p w14:paraId="59BCC569" w14:textId="14B1D22C" w:rsidR="00DE1420" w:rsidRDefault="00DE1420">
            <w:pPr>
              <w:spacing w:line="240" w:lineRule="auto"/>
              <w:rPr>
                <w:rFonts w:ascii="CG Omega" w:hAnsi="CG Omega"/>
                <w:b/>
              </w:rPr>
            </w:pPr>
          </w:p>
        </w:tc>
      </w:tr>
      <w:tr w:rsidR="00DE1420" w14:paraId="3097650F" w14:textId="77777777">
        <w:trPr>
          <w:trHeight w:hRule="exact" w:val="5022"/>
        </w:trPr>
        <w:tc>
          <w:tcPr>
            <w:tcW w:w="2380" w:type="dxa"/>
          </w:tcPr>
          <w:p w14:paraId="002C654B" w14:textId="77777777" w:rsidR="00DE1420" w:rsidRDefault="00DE1420">
            <w:pPr>
              <w:rPr>
                <w:rFonts w:ascii="CG Omega" w:hAnsi="CG Omega"/>
                <w:szCs w:val="20"/>
              </w:rPr>
            </w:pPr>
          </w:p>
          <w:p w14:paraId="4236967C" w14:textId="77777777" w:rsidR="00DE1420" w:rsidRDefault="00DE1420">
            <w:pPr>
              <w:rPr>
                <w:rFonts w:ascii="CG Omega" w:hAnsi="CG Omega"/>
                <w:b/>
                <w:sz w:val="20"/>
                <w:szCs w:val="20"/>
              </w:rPr>
            </w:pPr>
            <w:r>
              <w:rPr>
                <w:rFonts w:ascii="CG Omega" w:hAnsi="CG Omega"/>
                <w:b/>
                <w:sz w:val="20"/>
                <w:szCs w:val="20"/>
              </w:rPr>
              <w:t>Elektrotechnische Installaties</w:t>
            </w:r>
          </w:p>
          <w:p w14:paraId="4337DB48" w14:textId="77777777" w:rsidR="00DE1420" w:rsidRDefault="00DE1420">
            <w:pPr>
              <w:rPr>
                <w:rFonts w:ascii="CG Omega" w:hAnsi="CG Omega"/>
                <w:b/>
                <w:szCs w:val="20"/>
              </w:rPr>
            </w:pPr>
          </w:p>
          <w:p w14:paraId="50E41EEA" w14:textId="77777777" w:rsidR="00DE1420" w:rsidRDefault="00DE1420">
            <w:pPr>
              <w:rPr>
                <w:rFonts w:ascii="CG Omega" w:hAnsi="CG Omega"/>
                <w:sz w:val="20"/>
                <w:szCs w:val="20"/>
              </w:rPr>
            </w:pPr>
            <w:r>
              <w:rPr>
                <w:rFonts w:ascii="CG Omega" w:hAnsi="CG Omega"/>
                <w:sz w:val="20"/>
                <w:szCs w:val="20"/>
              </w:rPr>
              <w:t xml:space="preserve">Onderhoudstaakstelling </w:t>
            </w:r>
          </w:p>
          <w:p w14:paraId="5A82D4F7" w14:textId="77777777" w:rsidR="00DE1420" w:rsidRDefault="00DE1420">
            <w:pPr>
              <w:rPr>
                <w:rFonts w:ascii="CG Omega" w:hAnsi="CG Omega"/>
                <w:szCs w:val="20"/>
              </w:rPr>
            </w:pPr>
          </w:p>
          <w:p w14:paraId="6830FF64" w14:textId="77777777" w:rsidR="00DE1420" w:rsidRDefault="00A5432A">
            <w:pPr>
              <w:rPr>
                <w:rFonts w:ascii="CG Omega" w:hAnsi="CG Omega"/>
                <w:szCs w:val="20"/>
              </w:rPr>
            </w:pPr>
            <w:r>
              <w:rPr>
                <w:rFonts w:ascii="CG Omega" w:hAnsi="CG Omega"/>
                <w:noProof/>
                <w:szCs w:val="20"/>
              </w:rPr>
              <w:pict w14:anchorId="147E2F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3865" type="#_x0000_t75" style="position:absolute;margin-left:-1.95pt;margin-top:9pt;width:113.5pt;height:40.6pt;z-index:251657728">
                  <v:imagedata r:id="rId8" o:title="Kerkrade_159"/>
                </v:shape>
              </w:pict>
            </w:r>
          </w:p>
          <w:p w14:paraId="3AC27C3D" w14:textId="77777777" w:rsidR="00DE1420" w:rsidRDefault="00DE1420">
            <w:pPr>
              <w:rPr>
                <w:rFonts w:ascii="CG Omega" w:hAnsi="CG Omega"/>
                <w:szCs w:val="20"/>
              </w:rPr>
            </w:pPr>
          </w:p>
          <w:p w14:paraId="522512FD" w14:textId="77777777" w:rsidR="00DE1420" w:rsidRDefault="00DE1420">
            <w:pPr>
              <w:rPr>
                <w:rFonts w:ascii="CG Omega" w:hAnsi="CG Omega"/>
                <w:szCs w:val="20"/>
              </w:rPr>
            </w:pPr>
          </w:p>
          <w:p w14:paraId="73566426" w14:textId="77777777" w:rsidR="00DE1420" w:rsidRDefault="00DE1420">
            <w:pPr>
              <w:rPr>
                <w:rFonts w:ascii="CG Omega" w:hAnsi="CG Omega"/>
                <w:szCs w:val="20"/>
              </w:rPr>
            </w:pPr>
          </w:p>
          <w:p w14:paraId="544D09C1" w14:textId="77777777" w:rsidR="00DE1420" w:rsidRDefault="00DE1420">
            <w:pPr>
              <w:rPr>
                <w:rFonts w:ascii="CG Omega" w:hAnsi="CG Omega"/>
                <w:szCs w:val="20"/>
              </w:rPr>
            </w:pPr>
          </w:p>
          <w:p w14:paraId="2A7C0602" w14:textId="77777777" w:rsidR="00DE1420" w:rsidRDefault="00DE1420">
            <w:pPr>
              <w:rPr>
                <w:rFonts w:ascii="CG Omega" w:hAnsi="CG Omega"/>
                <w:szCs w:val="20"/>
              </w:rPr>
            </w:pPr>
          </w:p>
          <w:p w14:paraId="72FF4CD8" w14:textId="323E8668" w:rsidR="00DE1420" w:rsidRDefault="00C355C7">
            <w:pPr>
              <w:rPr>
                <w:rFonts w:ascii="CG Omega" w:hAnsi="CG Omega"/>
                <w:szCs w:val="20"/>
              </w:rPr>
            </w:pPr>
            <w:r>
              <w:rPr>
                <w:rFonts w:ascii="CG Omega" w:hAnsi="CG Omega"/>
                <w:szCs w:val="20"/>
              </w:rPr>
              <w:t>6 februari 2025</w:t>
            </w:r>
          </w:p>
          <w:p w14:paraId="4733FDAB" w14:textId="77777777" w:rsidR="00DE1420" w:rsidRDefault="00DE1420">
            <w:pPr>
              <w:rPr>
                <w:rFonts w:ascii="CG Omega" w:hAnsi="CG Omega"/>
              </w:rPr>
            </w:pPr>
          </w:p>
        </w:tc>
      </w:tr>
    </w:tbl>
    <w:p w14:paraId="3B0CC56B" w14:textId="77777777" w:rsidR="00DE1420" w:rsidRDefault="00DE1420">
      <w:pPr>
        <w:pStyle w:val="BremenStandaard"/>
        <w:rPr>
          <w:rFonts w:ascii="CG Omega" w:hAnsi="CG Omega"/>
        </w:rPr>
      </w:pPr>
    </w:p>
    <w:p w14:paraId="73FE72F5" w14:textId="77777777" w:rsidR="00DE1420" w:rsidRDefault="00DE1420"/>
    <w:p w14:paraId="038D2016" w14:textId="77777777" w:rsidR="00DE1420" w:rsidRDefault="00DE1420"/>
    <w:p w14:paraId="5814A1DD" w14:textId="77777777" w:rsidR="00DE1420" w:rsidRDefault="00DE1420"/>
    <w:p w14:paraId="2A928C21" w14:textId="77777777" w:rsidR="00DE1420" w:rsidRDefault="00DE1420"/>
    <w:p w14:paraId="53169698" w14:textId="77777777" w:rsidR="00DE1420" w:rsidRDefault="00DE1420"/>
    <w:p w14:paraId="249C1F6F" w14:textId="77777777" w:rsidR="00DE1420" w:rsidRDefault="00DE1420"/>
    <w:p w14:paraId="146EB37A" w14:textId="77777777" w:rsidR="00DE1420" w:rsidRDefault="00DE1420"/>
    <w:p w14:paraId="75E8141A" w14:textId="77777777" w:rsidR="00DE1420" w:rsidRDefault="00DE1420"/>
    <w:p w14:paraId="63581FE8" w14:textId="77777777" w:rsidR="00DE1420" w:rsidRDefault="00DE1420"/>
    <w:p w14:paraId="46CCE7DD" w14:textId="77777777" w:rsidR="00DE1420" w:rsidRDefault="00DE1420"/>
    <w:p w14:paraId="3DE7E84B" w14:textId="77777777" w:rsidR="00DE1420" w:rsidRDefault="00DE1420"/>
    <w:p w14:paraId="04C76B61" w14:textId="77777777" w:rsidR="00DE1420" w:rsidRDefault="00DE1420"/>
    <w:p w14:paraId="716F0B74" w14:textId="77777777" w:rsidR="00DE1420" w:rsidRDefault="00DE1420">
      <w:pPr>
        <w:tabs>
          <w:tab w:val="left" w:pos="1095"/>
        </w:tabs>
      </w:pPr>
      <w:r>
        <w:tab/>
      </w:r>
    </w:p>
    <w:p w14:paraId="4C174937" w14:textId="77777777" w:rsidR="00DE1420" w:rsidRDefault="00DE1420"/>
    <w:p w14:paraId="3460A85C" w14:textId="77777777" w:rsidR="00DE1420" w:rsidRDefault="00DE1420">
      <w:pPr>
        <w:sectPr w:rsidR="00DE1420">
          <w:headerReference w:type="default" r:id="rId9"/>
          <w:footerReference w:type="default" r:id="rId10"/>
          <w:type w:val="continuous"/>
          <w:pgSz w:w="11907" w:h="16840" w:code="9"/>
          <w:pgMar w:top="7938" w:right="510" w:bottom="663" w:left="1418" w:header="567" w:footer="567" w:gutter="0"/>
          <w:paperSrc w:first="262" w:other="262"/>
          <w:cols w:space="708"/>
          <w:titlePg/>
          <w:docGrid w:linePitch="360"/>
        </w:sectPr>
      </w:pPr>
    </w:p>
    <w:p w14:paraId="3F616B44" w14:textId="59552473" w:rsidR="009516A7" w:rsidRDefault="00DE1420">
      <w:pPr>
        <w:pStyle w:val="Inhopg1"/>
        <w:rPr>
          <w:rFonts w:asciiTheme="minorHAnsi" w:eastAsiaTheme="minorEastAsia" w:hAnsiTheme="minorHAnsi" w:cstheme="minorBidi"/>
          <w:bCs w:val="0"/>
          <w:caps w:val="0"/>
          <w:kern w:val="2"/>
          <w:sz w:val="24"/>
          <w:szCs w:val="24"/>
          <w14:ligatures w14:val="standardContextual"/>
        </w:rPr>
      </w:pPr>
      <w:r>
        <w:rPr>
          <w:rFonts w:ascii="CG Omega" w:hAnsi="CG Omega"/>
          <w:b/>
        </w:rPr>
        <w:lastRenderedPageBreak/>
        <w:fldChar w:fldCharType="begin"/>
      </w:r>
      <w:r>
        <w:rPr>
          <w:rFonts w:ascii="CG Omega" w:hAnsi="CG Omega"/>
          <w:b/>
        </w:rPr>
        <w:instrText xml:space="preserve"> TOC \o "1-3" \h \z \u </w:instrText>
      </w:r>
      <w:r>
        <w:rPr>
          <w:rFonts w:ascii="CG Omega" w:hAnsi="CG Omega"/>
          <w:b/>
        </w:rPr>
        <w:fldChar w:fldCharType="separate"/>
      </w:r>
      <w:hyperlink w:anchor="_Toc189737221" w:history="1">
        <w:r w:rsidR="009516A7" w:rsidRPr="00C35075">
          <w:rPr>
            <w:rStyle w:val="Hyperlink"/>
          </w:rPr>
          <w:t>1</w:t>
        </w:r>
        <w:r w:rsidR="009516A7">
          <w:rPr>
            <w:rFonts w:asciiTheme="minorHAnsi" w:eastAsiaTheme="minorEastAsia" w:hAnsiTheme="minorHAnsi" w:cstheme="minorBidi"/>
            <w:bCs w:val="0"/>
            <w:caps w:val="0"/>
            <w:kern w:val="2"/>
            <w:sz w:val="24"/>
            <w:szCs w:val="24"/>
            <w14:ligatures w14:val="standardContextual"/>
          </w:rPr>
          <w:tab/>
        </w:r>
        <w:r w:rsidR="009516A7" w:rsidRPr="00C35075">
          <w:rPr>
            <w:rStyle w:val="Hyperlink"/>
          </w:rPr>
          <w:t>Terreininrichting</w:t>
        </w:r>
        <w:r w:rsidR="009516A7">
          <w:rPr>
            <w:webHidden/>
          </w:rPr>
          <w:tab/>
        </w:r>
        <w:r w:rsidR="009516A7">
          <w:rPr>
            <w:webHidden/>
          </w:rPr>
          <w:fldChar w:fldCharType="begin"/>
        </w:r>
        <w:r w:rsidR="009516A7">
          <w:rPr>
            <w:webHidden/>
          </w:rPr>
          <w:instrText xml:space="preserve"> PAGEREF _Toc189737221 \h </w:instrText>
        </w:r>
        <w:r w:rsidR="009516A7">
          <w:rPr>
            <w:webHidden/>
          </w:rPr>
        </w:r>
        <w:r w:rsidR="009516A7">
          <w:rPr>
            <w:webHidden/>
          </w:rPr>
          <w:fldChar w:fldCharType="separate"/>
        </w:r>
        <w:r w:rsidR="009516A7">
          <w:rPr>
            <w:webHidden/>
          </w:rPr>
          <w:t>4</w:t>
        </w:r>
        <w:r w:rsidR="009516A7">
          <w:rPr>
            <w:webHidden/>
          </w:rPr>
          <w:fldChar w:fldCharType="end"/>
        </w:r>
      </w:hyperlink>
    </w:p>
    <w:p w14:paraId="175CD8D6" w14:textId="427EC3F0" w:rsidR="009516A7" w:rsidRDefault="00A5432A">
      <w:pPr>
        <w:pStyle w:val="Inhopg1"/>
        <w:rPr>
          <w:rFonts w:asciiTheme="minorHAnsi" w:eastAsiaTheme="minorEastAsia" w:hAnsiTheme="minorHAnsi" w:cstheme="minorBidi"/>
          <w:bCs w:val="0"/>
          <w:caps w:val="0"/>
          <w:kern w:val="2"/>
          <w:sz w:val="24"/>
          <w:szCs w:val="24"/>
          <w14:ligatures w14:val="standardContextual"/>
        </w:rPr>
      </w:pPr>
      <w:hyperlink w:anchor="_Toc189737222" w:history="1">
        <w:r w:rsidR="009516A7" w:rsidRPr="00C35075">
          <w:rPr>
            <w:rStyle w:val="Hyperlink"/>
          </w:rPr>
          <w:t>2</w:t>
        </w:r>
        <w:r w:rsidR="009516A7">
          <w:rPr>
            <w:rFonts w:asciiTheme="minorHAnsi" w:eastAsiaTheme="minorEastAsia" w:hAnsiTheme="minorHAnsi" w:cstheme="minorBidi"/>
            <w:bCs w:val="0"/>
            <w:caps w:val="0"/>
            <w:kern w:val="2"/>
            <w:sz w:val="24"/>
            <w:szCs w:val="24"/>
            <w14:ligatures w14:val="standardContextual"/>
          </w:rPr>
          <w:tab/>
        </w:r>
        <w:r w:rsidR="009516A7" w:rsidRPr="00C35075">
          <w:rPr>
            <w:rStyle w:val="Hyperlink"/>
          </w:rPr>
          <w:t>kozijnen, ramen en deuren</w:t>
        </w:r>
        <w:r w:rsidR="009516A7">
          <w:rPr>
            <w:webHidden/>
          </w:rPr>
          <w:tab/>
        </w:r>
        <w:r w:rsidR="009516A7">
          <w:rPr>
            <w:webHidden/>
          </w:rPr>
          <w:fldChar w:fldCharType="begin"/>
        </w:r>
        <w:r w:rsidR="009516A7">
          <w:rPr>
            <w:webHidden/>
          </w:rPr>
          <w:instrText xml:space="preserve"> PAGEREF _Toc189737222 \h </w:instrText>
        </w:r>
        <w:r w:rsidR="009516A7">
          <w:rPr>
            <w:webHidden/>
          </w:rPr>
        </w:r>
        <w:r w:rsidR="009516A7">
          <w:rPr>
            <w:webHidden/>
          </w:rPr>
          <w:fldChar w:fldCharType="separate"/>
        </w:r>
        <w:r w:rsidR="009516A7">
          <w:rPr>
            <w:webHidden/>
          </w:rPr>
          <w:t>5</w:t>
        </w:r>
        <w:r w:rsidR="009516A7">
          <w:rPr>
            <w:webHidden/>
          </w:rPr>
          <w:fldChar w:fldCharType="end"/>
        </w:r>
      </w:hyperlink>
    </w:p>
    <w:p w14:paraId="5FF74802" w14:textId="604D6C53" w:rsidR="009516A7" w:rsidRDefault="00A5432A">
      <w:pPr>
        <w:pStyle w:val="Inhopg1"/>
        <w:rPr>
          <w:rFonts w:asciiTheme="minorHAnsi" w:eastAsiaTheme="minorEastAsia" w:hAnsiTheme="minorHAnsi" w:cstheme="minorBidi"/>
          <w:bCs w:val="0"/>
          <w:caps w:val="0"/>
          <w:kern w:val="2"/>
          <w:sz w:val="24"/>
          <w:szCs w:val="24"/>
          <w14:ligatures w14:val="standardContextual"/>
        </w:rPr>
      </w:pPr>
      <w:hyperlink w:anchor="_Toc189737223" w:history="1">
        <w:r w:rsidR="009516A7" w:rsidRPr="00C35075">
          <w:rPr>
            <w:rStyle w:val="Hyperlink"/>
          </w:rPr>
          <w:t>3</w:t>
        </w:r>
        <w:r w:rsidR="009516A7">
          <w:rPr>
            <w:rFonts w:asciiTheme="minorHAnsi" w:eastAsiaTheme="minorEastAsia" w:hAnsiTheme="minorHAnsi" w:cstheme="minorBidi"/>
            <w:bCs w:val="0"/>
            <w:caps w:val="0"/>
            <w:kern w:val="2"/>
            <w:sz w:val="24"/>
            <w:szCs w:val="24"/>
            <w14:ligatures w14:val="standardContextual"/>
          </w:rPr>
          <w:tab/>
        </w:r>
        <w:r w:rsidR="009516A7" w:rsidRPr="00C35075">
          <w:rPr>
            <w:rStyle w:val="Hyperlink"/>
          </w:rPr>
          <w:t>Gevelschermen</w:t>
        </w:r>
        <w:r w:rsidR="009516A7">
          <w:rPr>
            <w:webHidden/>
          </w:rPr>
          <w:tab/>
        </w:r>
        <w:r w:rsidR="009516A7">
          <w:rPr>
            <w:webHidden/>
          </w:rPr>
          <w:fldChar w:fldCharType="begin"/>
        </w:r>
        <w:r w:rsidR="009516A7">
          <w:rPr>
            <w:webHidden/>
          </w:rPr>
          <w:instrText xml:space="preserve"> PAGEREF _Toc189737223 \h </w:instrText>
        </w:r>
        <w:r w:rsidR="009516A7">
          <w:rPr>
            <w:webHidden/>
          </w:rPr>
        </w:r>
        <w:r w:rsidR="009516A7">
          <w:rPr>
            <w:webHidden/>
          </w:rPr>
          <w:fldChar w:fldCharType="separate"/>
        </w:r>
        <w:r w:rsidR="009516A7">
          <w:rPr>
            <w:webHidden/>
          </w:rPr>
          <w:t>7</w:t>
        </w:r>
        <w:r w:rsidR="009516A7">
          <w:rPr>
            <w:webHidden/>
          </w:rPr>
          <w:fldChar w:fldCharType="end"/>
        </w:r>
      </w:hyperlink>
    </w:p>
    <w:p w14:paraId="2C924C65" w14:textId="18FA0D0A" w:rsidR="009516A7" w:rsidRDefault="00A5432A">
      <w:pPr>
        <w:pStyle w:val="Inhopg2"/>
        <w:rPr>
          <w:rFonts w:asciiTheme="minorHAnsi" w:eastAsiaTheme="minorEastAsia" w:hAnsiTheme="minorHAnsi" w:cstheme="minorBidi"/>
          <w:kern w:val="2"/>
          <w:sz w:val="24"/>
          <w14:ligatures w14:val="standardContextual"/>
        </w:rPr>
      </w:pPr>
      <w:hyperlink w:anchor="_Toc189737224" w:history="1">
        <w:r w:rsidR="009516A7" w:rsidRPr="00C35075">
          <w:rPr>
            <w:rStyle w:val="Hyperlink"/>
            <w:rFonts w:cs="Symbol"/>
          </w:rPr>
          <w:t>3.1</w:t>
        </w:r>
        <w:r w:rsidR="009516A7">
          <w:rPr>
            <w:rFonts w:asciiTheme="minorHAnsi" w:eastAsiaTheme="minorEastAsia" w:hAnsiTheme="minorHAnsi" w:cstheme="minorBidi"/>
            <w:kern w:val="2"/>
            <w:sz w:val="24"/>
            <w14:ligatures w14:val="standardContextual"/>
          </w:rPr>
          <w:tab/>
        </w:r>
        <w:r w:rsidR="009516A7" w:rsidRPr="00C35075">
          <w:rPr>
            <w:rStyle w:val="Hyperlink"/>
          </w:rPr>
          <w:t>Beweegbare schermen, buiten</w:t>
        </w:r>
        <w:r w:rsidR="009516A7">
          <w:rPr>
            <w:webHidden/>
          </w:rPr>
          <w:tab/>
        </w:r>
        <w:r w:rsidR="009516A7">
          <w:rPr>
            <w:webHidden/>
          </w:rPr>
          <w:fldChar w:fldCharType="begin"/>
        </w:r>
        <w:r w:rsidR="009516A7">
          <w:rPr>
            <w:webHidden/>
          </w:rPr>
          <w:instrText xml:space="preserve"> PAGEREF _Toc189737224 \h </w:instrText>
        </w:r>
        <w:r w:rsidR="009516A7">
          <w:rPr>
            <w:webHidden/>
          </w:rPr>
        </w:r>
        <w:r w:rsidR="009516A7">
          <w:rPr>
            <w:webHidden/>
          </w:rPr>
          <w:fldChar w:fldCharType="separate"/>
        </w:r>
        <w:r w:rsidR="009516A7">
          <w:rPr>
            <w:webHidden/>
          </w:rPr>
          <w:t>7</w:t>
        </w:r>
        <w:r w:rsidR="009516A7">
          <w:rPr>
            <w:webHidden/>
          </w:rPr>
          <w:fldChar w:fldCharType="end"/>
        </w:r>
      </w:hyperlink>
    </w:p>
    <w:p w14:paraId="0389861A" w14:textId="35DF0269" w:rsidR="009516A7" w:rsidRDefault="00A5432A">
      <w:pPr>
        <w:pStyle w:val="Inhopg2"/>
        <w:rPr>
          <w:rFonts w:asciiTheme="minorHAnsi" w:eastAsiaTheme="minorEastAsia" w:hAnsiTheme="minorHAnsi" w:cstheme="minorBidi"/>
          <w:kern w:val="2"/>
          <w:sz w:val="24"/>
          <w14:ligatures w14:val="standardContextual"/>
        </w:rPr>
      </w:pPr>
      <w:hyperlink w:anchor="_Toc189737225" w:history="1">
        <w:r w:rsidR="009516A7" w:rsidRPr="00C35075">
          <w:rPr>
            <w:rStyle w:val="Hyperlink"/>
            <w:rFonts w:cs="Symbol"/>
          </w:rPr>
          <w:t>3.2</w:t>
        </w:r>
        <w:r w:rsidR="009516A7">
          <w:rPr>
            <w:rFonts w:asciiTheme="minorHAnsi" w:eastAsiaTheme="minorEastAsia" w:hAnsiTheme="minorHAnsi" w:cstheme="minorBidi"/>
            <w:kern w:val="2"/>
            <w:sz w:val="24"/>
            <w14:ligatures w14:val="standardContextual"/>
          </w:rPr>
          <w:tab/>
        </w:r>
        <w:r w:rsidR="009516A7" w:rsidRPr="00C35075">
          <w:rPr>
            <w:rStyle w:val="Hyperlink"/>
          </w:rPr>
          <w:t>Glasbreukdetectie</w:t>
        </w:r>
        <w:r w:rsidR="009516A7">
          <w:rPr>
            <w:webHidden/>
          </w:rPr>
          <w:tab/>
        </w:r>
        <w:r w:rsidR="009516A7">
          <w:rPr>
            <w:webHidden/>
          </w:rPr>
          <w:fldChar w:fldCharType="begin"/>
        </w:r>
        <w:r w:rsidR="009516A7">
          <w:rPr>
            <w:webHidden/>
          </w:rPr>
          <w:instrText xml:space="preserve"> PAGEREF _Toc189737225 \h </w:instrText>
        </w:r>
        <w:r w:rsidR="009516A7">
          <w:rPr>
            <w:webHidden/>
          </w:rPr>
        </w:r>
        <w:r w:rsidR="009516A7">
          <w:rPr>
            <w:webHidden/>
          </w:rPr>
          <w:fldChar w:fldCharType="separate"/>
        </w:r>
        <w:r w:rsidR="009516A7">
          <w:rPr>
            <w:webHidden/>
          </w:rPr>
          <w:t>8</w:t>
        </w:r>
        <w:r w:rsidR="009516A7">
          <w:rPr>
            <w:webHidden/>
          </w:rPr>
          <w:fldChar w:fldCharType="end"/>
        </w:r>
      </w:hyperlink>
    </w:p>
    <w:p w14:paraId="4DEA4AE4" w14:textId="3B9E8668" w:rsidR="009516A7" w:rsidRDefault="00A5432A">
      <w:pPr>
        <w:pStyle w:val="Inhopg1"/>
        <w:rPr>
          <w:rFonts w:asciiTheme="minorHAnsi" w:eastAsiaTheme="minorEastAsia" w:hAnsiTheme="minorHAnsi" w:cstheme="minorBidi"/>
          <w:bCs w:val="0"/>
          <w:caps w:val="0"/>
          <w:kern w:val="2"/>
          <w:sz w:val="24"/>
          <w:szCs w:val="24"/>
          <w14:ligatures w14:val="standardContextual"/>
        </w:rPr>
      </w:pPr>
      <w:hyperlink w:anchor="_Toc189737226" w:history="1">
        <w:r w:rsidR="009516A7" w:rsidRPr="00C35075">
          <w:rPr>
            <w:rStyle w:val="Hyperlink"/>
          </w:rPr>
          <w:t>4</w:t>
        </w:r>
        <w:r w:rsidR="009516A7">
          <w:rPr>
            <w:rFonts w:asciiTheme="minorHAnsi" w:eastAsiaTheme="minorEastAsia" w:hAnsiTheme="minorHAnsi" w:cstheme="minorBidi"/>
            <w:bCs w:val="0"/>
            <w:caps w:val="0"/>
            <w:kern w:val="2"/>
            <w:sz w:val="24"/>
            <w:szCs w:val="24"/>
            <w14:ligatures w14:val="standardContextual"/>
          </w:rPr>
          <w:tab/>
        </w:r>
        <w:r w:rsidR="009516A7" w:rsidRPr="00C35075">
          <w:rPr>
            <w:rStyle w:val="Hyperlink"/>
          </w:rPr>
          <w:t>brandbestrijdingsinstallaties</w:t>
        </w:r>
        <w:r w:rsidR="009516A7">
          <w:rPr>
            <w:webHidden/>
          </w:rPr>
          <w:tab/>
        </w:r>
        <w:r w:rsidR="009516A7">
          <w:rPr>
            <w:webHidden/>
          </w:rPr>
          <w:fldChar w:fldCharType="begin"/>
        </w:r>
        <w:r w:rsidR="009516A7">
          <w:rPr>
            <w:webHidden/>
          </w:rPr>
          <w:instrText xml:space="preserve"> PAGEREF _Toc189737226 \h </w:instrText>
        </w:r>
        <w:r w:rsidR="009516A7">
          <w:rPr>
            <w:webHidden/>
          </w:rPr>
        </w:r>
        <w:r w:rsidR="009516A7">
          <w:rPr>
            <w:webHidden/>
          </w:rPr>
          <w:fldChar w:fldCharType="separate"/>
        </w:r>
        <w:r w:rsidR="009516A7">
          <w:rPr>
            <w:webHidden/>
          </w:rPr>
          <w:t>9</w:t>
        </w:r>
        <w:r w:rsidR="009516A7">
          <w:rPr>
            <w:webHidden/>
          </w:rPr>
          <w:fldChar w:fldCharType="end"/>
        </w:r>
      </w:hyperlink>
    </w:p>
    <w:p w14:paraId="3047F68E" w14:textId="2C0DD81B" w:rsidR="009516A7" w:rsidRDefault="00A5432A">
      <w:pPr>
        <w:pStyle w:val="Inhopg1"/>
        <w:rPr>
          <w:rFonts w:asciiTheme="minorHAnsi" w:eastAsiaTheme="minorEastAsia" w:hAnsiTheme="minorHAnsi" w:cstheme="minorBidi"/>
          <w:bCs w:val="0"/>
          <w:caps w:val="0"/>
          <w:kern w:val="2"/>
          <w:sz w:val="24"/>
          <w:szCs w:val="24"/>
          <w14:ligatures w14:val="standardContextual"/>
        </w:rPr>
      </w:pPr>
      <w:hyperlink w:anchor="_Toc189737227" w:history="1">
        <w:r w:rsidR="009516A7" w:rsidRPr="00C35075">
          <w:rPr>
            <w:rStyle w:val="Hyperlink"/>
          </w:rPr>
          <w:t>5</w:t>
        </w:r>
        <w:r w:rsidR="009516A7">
          <w:rPr>
            <w:rFonts w:asciiTheme="minorHAnsi" w:eastAsiaTheme="minorEastAsia" w:hAnsiTheme="minorHAnsi" w:cstheme="minorBidi"/>
            <w:bCs w:val="0"/>
            <w:caps w:val="0"/>
            <w:kern w:val="2"/>
            <w:sz w:val="24"/>
            <w:szCs w:val="24"/>
            <w14:ligatures w14:val="standardContextual"/>
          </w:rPr>
          <w:tab/>
        </w:r>
        <w:r w:rsidR="009516A7" w:rsidRPr="00C35075">
          <w:rPr>
            <w:rStyle w:val="Hyperlink"/>
          </w:rPr>
          <w:t>elektrotechnische installaties</w:t>
        </w:r>
        <w:r w:rsidR="009516A7">
          <w:rPr>
            <w:webHidden/>
          </w:rPr>
          <w:tab/>
        </w:r>
        <w:r w:rsidR="009516A7">
          <w:rPr>
            <w:webHidden/>
          </w:rPr>
          <w:fldChar w:fldCharType="begin"/>
        </w:r>
        <w:r w:rsidR="009516A7">
          <w:rPr>
            <w:webHidden/>
          </w:rPr>
          <w:instrText xml:space="preserve"> PAGEREF _Toc189737227 \h </w:instrText>
        </w:r>
        <w:r w:rsidR="009516A7">
          <w:rPr>
            <w:webHidden/>
          </w:rPr>
        </w:r>
        <w:r w:rsidR="009516A7">
          <w:rPr>
            <w:webHidden/>
          </w:rPr>
          <w:fldChar w:fldCharType="separate"/>
        </w:r>
        <w:r w:rsidR="009516A7">
          <w:rPr>
            <w:webHidden/>
          </w:rPr>
          <w:t>11</w:t>
        </w:r>
        <w:r w:rsidR="009516A7">
          <w:rPr>
            <w:webHidden/>
          </w:rPr>
          <w:fldChar w:fldCharType="end"/>
        </w:r>
      </w:hyperlink>
    </w:p>
    <w:p w14:paraId="53CA6460" w14:textId="04D098E7" w:rsidR="009516A7" w:rsidRDefault="00A5432A">
      <w:pPr>
        <w:pStyle w:val="Inhopg2"/>
        <w:rPr>
          <w:rFonts w:asciiTheme="minorHAnsi" w:eastAsiaTheme="minorEastAsia" w:hAnsiTheme="minorHAnsi" w:cstheme="minorBidi"/>
          <w:kern w:val="2"/>
          <w:sz w:val="24"/>
          <w14:ligatures w14:val="standardContextual"/>
        </w:rPr>
      </w:pPr>
      <w:hyperlink w:anchor="_Toc189737228" w:history="1">
        <w:r w:rsidR="009516A7" w:rsidRPr="00C35075">
          <w:rPr>
            <w:rStyle w:val="Hyperlink"/>
            <w:rFonts w:cs="Symbol"/>
          </w:rPr>
          <w:t>5.1</w:t>
        </w:r>
        <w:r w:rsidR="009516A7">
          <w:rPr>
            <w:rFonts w:asciiTheme="minorHAnsi" w:eastAsiaTheme="minorEastAsia" w:hAnsiTheme="minorHAnsi" w:cstheme="minorBidi"/>
            <w:kern w:val="2"/>
            <w:sz w:val="24"/>
            <w14:ligatures w14:val="standardContextual"/>
          </w:rPr>
          <w:tab/>
        </w:r>
        <w:r w:rsidR="009516A7" w:rsidRPr="00C35075">
          <w:rPr>
            <w:rStyle w:val="Hyperlink"/>
          </w:rPr>
          <w:t>Functionele omschrijving, Installatieonderdelen</w:t>
        </w:r>
        <w:r w:rsidR="009516A7">
          <w:rPr>
            <w:webHidden/>
          </w:rPr>
          <w:tab/>
        </w:r>
        <w:r w:rsidR="009516A7">
          <w:rPr>
            <w:webHidden/>
          </w:rPr>
          <w:fldChar w:fldCharType="begin"/>
        </w:r>
        <w:r w:rsidR="009516A7">
          <w:rPr>
            <w:webHidden/>
          </w:rPr>
          <w:instrText xml:space="preserve"> PAGEREF _Toc189737228 \h </w:instrText>
        </w:r>
        <w:r w:rsidR="009516A7">
          <w:rPr>
            <w:webHidden/>
          </w:rPr>
        </w:r>
        <w:r w:rsidR="009516A7">
          <w:rPr>
            <w:webHidden/>
          </w:rPr>
          <w:fldChar w:fldCharType="separate"/>
        </w:r>
        <w:r w:rsidR="009516A7">
          <w:rPr>
            <w:webHidden/>
          </w:rPr>
          <w:t>11</w:t>
        </w:r>
        <w:r w:rsidR="009516A7">
          <w:rPr>
            <w:webHidden/>
          </w:rPr>
          <w:fldChar w:fldCharType="end"/>
        </w:r>
      </w:hyperlink>
    </w:p>
    <w:p w14:paraId="167998F6" w14:textId="3B1FB290" w:rsidR="009516A7" w:rsidRDefault="00A5432A">
      <w:pPr>
        <w:pStyle w:val="Inhopg2"/>
        <w:rPr>
          <w:rFonts w:asciiTheme="minorHAnsi" w:eastAsiaTheme="minorEastAsia" w:hAnsiTheme="minorHAnsi" w:cstheme="minorBidi"/>
          <w:kern w:val="2"/>
          <w:sz w:val="24"/>
          <w14:ligatures w14:val="standardContextual"/>
        </w:rPr>
      </w:pPr>
      <w:hyperlink w:anchor="_Toc189737229" w:history="1">
        <w:r w:rsidR="009516A7" w:rsidRPr="00C35075">
          <w:rPr>
            <w:rStyle w:val="Hyperlink"/>
            <w:rFonts w:cs="Symbol"/>
          </w:rPr>
          <w:t>5.2</w:t>
        </w:r>
        <w:r w:rsidR="009516A7">
          <w:rPr>
            <w:rFonts w:asciiTheme="minorHAnsi" w:eastAsiaTheme="minorEastAsia" w:hAnsiTheme="minorHAnsi" w:cstheme="minorBidi"/>
            <w:kern w:val="2"/>
            <w:sz w:val="24"/>
            <w14:ligatures w14:val="standardContextual"/>
          </w:rPr>
          <w:tab/>
        </w:r>
        <w:r w:rsidR="009516A7" w:rsidRPr="00C35075">
          <w:rPr>
            <w:rStyle w:val="Hyperlink"/>
          </w:rPr>
          <w:t>Beproeving, inregelen, inbedrijfstellen en controleren</w:t>
        </w:r>
        <w:r w:rsidR="009516A7">
          <w:rPr>
            <w:webHidden/>
          </w:rPr>
          <w:tab/>
        </w:r>
        <w:r w:rsidR="009516A7">
          <w:rPr>
            <w:webHidden/>
          </w:rPr>
          <w:fldChar w:fldCharType="begin"/>
        </w:r>
        <w:r w:rsidR="009516A7">
          <w:rPr>
            <w:webHidden/>
          </w:rPr>
          <w:instrText xml:space="preserve"> PAGEREF _Toc189737229 \h </w:instrText>
        </w:r>
        <w:r w:rsidR="009516A7">
          <w:rPr>
            <w:webHidden/>
          </w:rPr>
        </w:r>
        <w:r w:rsidR="009516A7">
          <w:rPr>
            <w:webHidden/>
          </w:rPr>
          <w:fldChar w:fldCharType="separate"/>
        </w:r>
        <w:r w:rsidR="009516A7">
          <w:rPr>
            <w:webHidden/>
          </w:rPr>
          <w:t>14</w:t>
        </w:r>
        <w:r w:rsidR="009516A7">
          <w:rPr>
            <w:webHidden/>
          </w:rPr>
          <w:fldChar w:fldCharType="end"/>
        </w:r>
      </w:hyperlink>
    </w:p>
    <w:p w14:paraId="51EDBFED" w14:textId="4D827F65" w:rsidR="009516A7" w:rsidRDefault="00A5432A">
      <w:pPr>
        <w:pStyle w:val="Inhopg2"/>
        <w:rPr>
          <w:rFonts w:asciiTheme="minorHAnsi" w:eastAsiaTheme="minorEastAsia" w:hAnsiTheme="minorHAnsi" w:cstheme="minorBidi"/>
          <w:kern w:val="2"/>
          <w:sz w:val="24"/>
          <w14:ligatures w14:val="standardContextual"/>
        </w:rPr>
      </w:pPr>
      <w:hyperlink w:anchor="_Toc189737230" w:history="1">
        <w:r w:rsidR="009516A7" w:rsidRPr="00C35075">
          <w:rPr>
            <w:rStyle w:val="Hyperlink"/>
            <w:rFonts w:cs="Symbol"/>
          </w:rPr>
          <w:t>5.3</w:t>
        </w:r>
        <w:r w:rsidR="009516A7">
          <w:rPr>
            <w:rFonts w:asciiTheme="minorHAnsi" w:eastAsiaTheme="minorEastAsia" w:hAnsiTheme="minorHAnsi" w:cstheme="minorBidi"/>
            <w:kern w:val="2"/>
            <w:sz w:val="24"/>
            <w14:ligatures w14:val="standardContextual"/>
          </w:rPr>
          <w:tab/>
        </w:r>
        <w:r w:rsidR="009516A7" w:rsidRPr="00C35075">
          <w:rPr>
            <w:rStyle w:val="Hyperlink"/>
          </w:rPr>
          <w:t>No-Break installaties, communicatie en beveiliging</w:t>
        </w:r>
        <w:r w:rsidR="009516A7">
          <w:rPr>
            <w:webHidden/>
          </w:rPr>
          <w:tab/>
        </w:r>
        <w:r w:rsidR="009516A7">
          <w:rPr>
            <w:webHidden/>
          </w:rPr>
          <w:fldChar w:fldCharType="begin"/>
        </w:r>
        <w:r w:rsidR="009516A7">
          <w:rPr>
            <w:webHidden/>
          </w:rPr>
          <w:instrText xml:space="preserve"> PAGEREF _Toc189737230 \h </w:instrText>
        </w:r>
        <w:r w:rsidR="009516A7">
          <w:rPr>
            <w:webHidden/>
          </w:rPr>
        </w:r>
        <w:r w:rsidR="009516A7">
          <w:rPr>
            <w:webHidden/>
          </w:rPr>
          <w:fldChar w:fldCharType="separate"/>
        </w:r>
        <w:r w:rsidR="009516A7">
          <w:rPr>
            <w:webHidden/>
          </w:rPr>
          <w:t>14</w:t>
        </w:r>
        <w:r w:rsidR="009516A7">
          <w:rPr>
            <w:webHidden/>
          </w:rPr>
          <w:fldChar w:fldCharType="end"/>
        </w:r>
      </w:hyperlink>
    </w:p>
    <w:p w14:paraId="28E8C788" w14:textId="2C381E27" w:rsidR="009516A7" w:rsidRDefault="00A5432A">
      <w:pPr>
        <w:pStyle w:val="Inhopg2"/>
        <w:rPr>
          <w:rFonts w:asciiTheme="minorHAnsi" w:eastAsiaTheme="minorEastAsia" w:hAnsiTheme="minorHAnsi" w:cstheme="minorBidi"/>
          <w:kern w:val="2"/>
          <w:sz w:val="24"/>
          <w14:ligatures w14:val="standardContextual"/>
        </w:rPr>
      </w:pPr>
      <w:hyperlink w:anchor="_Toc189737231" w:history="1">
        <w:r w:rsidR="009516A7" w:rsidRPr="00C35075">
          <w:rPr>
            <w:rStyle w:val="Hyperlink"/>
            <w:rFonts w:cs="Symbol"/>
          </w:rPr>
          <w:t>5.4</w:t>
        </w:r>
        <w:r w:rsidR="009516A7">
          <w:rPr>
            <w:rFonts w:asciiTheme="minorHAnsi" w:eastAsiaTheme="minorEastAsia" w:hAnsiTheme="minorHAnsi" w:cstheme="minorBidi"/>
            <w:kern w:val="2"/>
            <w:sz w:val="24"/>
            <w14:ligatures w14:val="standardContextual"/>
          </w:rPr>
          <w:tab/>
        </w:r>
        <w:r w:rsidR="009516A7" w:rsidRPr="00C35075">
          <w:rPr>
            <w:rStyle w:val="Hyperlink"/>
          </w:rPr>
          <w:t>Doorvoeringen</w:t>
        </w:r>
        <w:r w:rsidR="009516A7">
          <w:rPr>
            <w:webHidden/>
          </w:rPr>
          <w:tab/>
        </w:r>
        <w:r w:rsidR="009516A7">
          <w:rPr>
            <w:webHidden/>
          </w:rPr>
          <w:fldChar w:fldCharType="begin"/>
        </w:r>
        <w:r w:rsidR="009516A7">
          <w:rPr>
            <w:webHidden/>
          </w:rPr>
          <w:instrText xml:space="preserve"> PAGEREF _Toc189737231 \h </w:instrText>
        </w:r>
        <w:r w:rsidR="009516A7">
          <w:rPr>
            <w:webHidden/>
          </w:rPr>
        </w:r>
        <w:r w:rsidR="009516A7">
          <w:rPr>
            <w:webHidden/>
          </w:rPr>
          <w:fldChar w:fldCharType="separate"/>
        </w:r>
        <w:r w:rsidR="009516A7">
          <w:rPr>
            <w:webHidden/>
          </w:rPr>
          <w:t>15</w:t>
        </w:r>
        <w:r w:rsidR="009516A7">
          <w:rPr>
            <w:webHidden/>
          </w:rPr>
          <w:fldChar w:fldCharType="end"/>
        </w:r>
      </w:hyperlink>
    </w:p>
    <w:p w14:paraId="053B7D7C" w14:textId="2B89F0F6" w:rsidR="009516A7" w:rsidRDefault="00A5432A">
      <w:pPr>
        <w:pStyle w:val="Inhopg2"/>
        <w:rPr>
          <w:rFonts w:asciiTheme="minorHAnsi" w:eastAsiaTheme="minorEastAsia" w:hAnsiTheme="minorHAnsi" w:cstheme="minorBidi"/>
          <w:kern w:val="2"/>
          <w:sz w:val="24"/>
          <w14:ligatures w14:val="standardContextual"/>
        </w:rPr>
      </w:pPr>
      <w:hyperlink w:anchor="_Toc189737232" w:history="1">
        <w:r w:rsidR="009516A7" w:rsidRPr="00C35075">
          <w:rPr>
            <w:rStyle w:val="Hyperlink"/>
            <w:rFonts w:cs="Symbol"/>
          </w:rPr>
          <w:t>5.5</w:t>
        </w:r>
        <w:r w:rsidR="009516A7">
          <w:rPr>
            <w:rFonts w:asciiTheme="minorHAnsi" w:eastAsiaTheme="minorEastAsia" w:hAnsiTheme="minorHAnsi" w:cstheme="minorBidi"/>
            <w:kern w:val="2"/>
            <w:sz w:val="24"/>
            <w14:ligatures w14:val="standardContextual"/>
          </w:rPr>
          <w:tab/>
        </w:r>
        <w:r w:rsidR="009516A7" w:rsidRPr="00C35075">
          <w:rPr>
            <w:rStyle w:val="Hyperlink"/>
          </w:rPr>
          <w:t>Schakel- en verdeelinrichtingen, hoogspanning</w:t>
        </w:r>
        <w:r w:rsidR="009516A7">
          <w:rPr>
            <w:webHidden/>
          </w:rPr>
          <w:tab/>
        </w:r>
        <w:r w:rsidR="009516A7">
          <w:rPr>
            <w:webHidden/>
          </w:rPr>
          <w:fldChar w:fldCharType="begin"/>
        </w:r>
        <w:r w:rsidR="009516A7">
          <w:rPr>
            <w:webHidden/>
          </w:rPr>
          <w:instrText xml:space="preserve"> PAGEREF _Toc189737232 \h </w:instrText>
        </w:r>
        <w:r w:rsidR="009516A7">
          <w:rPr>
            <w:webHidden/>
          </w:rPr>
        </w:r>
        <w:r w:rsidR="009516A7">
          <w:rPr>
            <w:webHidden/>
          </w:rPr>
          <w:fldChar w:fldCharType="separate"/>
        </w:r>
        <w:r w:rsidR="009516A7">
          <w:rPr>
            <w:webHidden/>
          </w:rPr>
          <w:t>15</w:t>
        </w:r>
        <w:r w:rsidR="009516A7">
          <w:rPr>
            <w:webHidden/>
          </w:rPr>
          <w:fldChar w:fldCharType="end"/>
        </w:r>
      </w:hyperlink>
    </w:p>
    <w:p w14:paraId="56499FB0" w14:textId="77F66AF4" w:rsidR="009516A7" w:rsidRDefault="00A5432A">
      <w:pPr>
        <w:pStyle w:val="Inhopg2"/>
        <w:rPr>
          <w:rFonts w:asciiTheme="minorHAnsi" w:eastAsiaTheme="minorEastAsia" w:hAnsiTheme="minorHAnsi" w:cstheme="minorBidi"/>
          <w:kern w:val="2"/>
          <w:sz w:val="24"/>
          <w14:ligatures w14:val="standardContextual"/>
        </w:rPr>
      </w:pPr>
      <w:hyperlink w:anchor="_Toc189737233" w:history="1">
        <w:r w:rsidR="009516A7" w:rsidRPr="00C35075">
          <w:rPr>
            <w:rStyle w:val="Hyperlink"/>
            <w:rFonts w:cs="Symbol"/>
          </w:rPr>
          <w:t>5.6</w:t>
        </w:r>
        <w:r w:rsidR="009516A7">
          <w:rPr>
            <w:rFonts w:asciiTheme="minorHAnsi" w:eastAsiaTheme="minorEastAsia" w:hAnsiTheme="minorHAnsi" w:cstheme="minorBidi"/>
            <w:kern w:val="2"/>
            <w:sz w:val="24"/>
            <w14:ligatures w14:val="standardContextual"/>
          </w:rPr>
          <w:tab/>
        </w:r>
        <w:r w:rsidR="009516A7" w:rsidRPr="00C35075">
          <w:rPr>
            <w:rStyle w:val="Hyperlink"/>
          </w:rPr>
          <w:t>Schakel- en verdeelinrichtingen, laagspanning</w:t>
        </w:r>
        <w:r w:rsidR="009516A7">
          <w:rPr>
            <w:webHidden/>
          </w:rPr>
          <w:tab/>
        </w:r>
        <w:r w:rsidR="009516A7">
          <w:rPr>
            <w:webHidden/>
          </w:rPr>
          <w:fldChar w:fldCharType="begin"/>
        </w:r>
        <w:r w:rsidR="009516A7">
          <w:rPr>
            <w:webHidden/>
          </w:rPr>
          <w:instrText xml:space="preserve"> PAGEREF _Toc189737233 \h </w:instrText>
        </w:r>
        <w:r w:rsidR="009516A7">
          <w:rPr>
            <w:webHidden/>
          </w:rPr>
        </w:r>
        <w:r w:rsidR="009516A7">
          <w:rPr>
            <w:webHidden/>
          </w:rPr>
          <w:fldChar w:fldCharType="separate"/>
        </w:r>
        <w:r w:rsidR="009516A7">
          <w:rPr>
            <w:webHidden/>
          </w:rPr>
          <w:t>15</w:t>
        </w:r>
        <w:r w:rsidR="009516A7">
          <w:rPr>
            <w:webHidden/>
          </w:rPr>
          <w:fldChar w:fldCharType="end"/>
        </w:r>
      </w:hyperlink>
    </w:p>
    <w:p w14:paraId="61801221" w14:textId="59A9B9B4" w:rsidR="009516A7" w:rsidRDefault="00A5432A">
      <w:pPr>
        <w:pStyle w:val="Inhopg2"/>
        <w:rPr>
          <w:rFonts w:asciiTheme="minorHAnsi" w:eastAsiaTheme="minorEastAsia" w:hAnsiTheme="minorHAnsi" w:cstheme="minorBidi"/>
          <w:kern w:val="2"/>
          <w:sz w:val="24"/>
          <w14:ligatures w14:val="standardContextual"/>
        </w:rPr>
      </w:pPr>
      <w:hyperlink w:anchor="_Toc189737234" w:history="1">
        <w:r w:rsidR="009516A7" w:rsidRPr="00C35075">
          <w:rPr>
            <w:rStyle w:val="Hyperlink"/>
            <w:rFonts w:cs="Symbol"/>
          </w:rPr>
          <w:t>5.7</w:t>
        </w:r>
        <w:r w:rsidR="009516A7">
          <w:rPr>
            <w:rFonts w:asciiTheme="minorHAnsi" w:eastAsiaTheme="minorEastAsia" w:hAnsiTheme="minorHAnsi" w:cstheme="minorBidi"/>
            <w:kern w:val="2"/>
            <w:sz w:val="24"/>
            <w14:ligatures w14:val="standardContextual"/>
          </w:rPr>
          <w:tab/>
        </w:r>
        <w:r w:rsidR="009516A7" w:rsidRPr="00C35075">
          <w:rPr>
            <w:rStyle w:val="Hyperlink"/>
          </w:rPr>
          <w:t>Beveiligingstoestellen</w:t>
        </w:r>
        <w:r w:rsidR="009516A7">
          <w:rPr>
            <w:webHidden/>
          </w:rPr>
          <w:tab/>
        </w:r>
        <w:r w:rsidR="009516A7">
          <w:rPr>
            <w:webHidden/>
          </w:rPr>
          <w:fldChar w:fldCharType="begin"/>
        </w:r>
        <w:r w:rsidR="009516A7">
          <w:rPr>
            <w:webHidden/>
          </w:rPr>
          <w:instrText xml:space="preserve"> PAGEREF _Toc189737234 \h </w:instrText>
        </w:r>
        <w:r w:rsidR="009516A7">
          <w:rPr>
            <w:webHidden/>
          </w:rPr>
        </w:r>
        <w:r w:rsidR="009516A7">
          <w:rPr>
            <w:webHidden/>
          </w:rPr>
          <w:fldChar w:fldCharType="separate"/>
        </w:r>
        <w:r w:rsidR="009516A7">
          <w:rPr>
            <w:webHidden/>
          </w:rPr>
          <w:t>16</w:t>
        </w:r>
        <w:r w:rsidR="009516A7">
          <w:rPr>
            <w:webHidden/>
          </w:rPr>
          <w:fldChar w:fldCharType="end"/>
        </w:r>
      </w:hyperlink>
    </w:p>
    <w:p w14:paraId="09446B1C" w14:textId="24923C0D" w:rsidR="009516A7" w:rsidRDefault="00A5432A">
      <w:pPr>
        <w:pStyle w:val="Inhopg2"/>
        <w:rPr>
          <w:rFonts w:asciiTheme="minorHAnsi" w:eastAsiaTheme="minorEastAsia" w:hAnsiTheme="minorHAnsi" w:cstheme="minorBidi"/>
          <w:kern w:val="2"/>
          <w:sz w:val="24"/>
          <w14:ligatures w14:val="standardContextual"/>
        </w:rPr>
      </w:pPr>
      <w:hyperlink w:anchor="_Toc189737235" w:history="1">
        <w:r w:rsidR="009516A7" w:rsidRPr="00C35075">
          <w:rPr>
            <w:rStyle w:val="Hyperlink"/>
            <w:rFonts w:cs="Symbol"/>
          </w:rPr>
          <w:t>5.8</w:t>
        </w:r>
        <w:r w:rsidR="009516A7">
          <w:rPr>
            <w:rFonts w:asciiTheme="minorHAnsi" w:eastAsiaTheme="minorEastAsia" w:hAnsiTheme="minorHAnsi" w:cstheme="minorBidi"/>
            <w:kern w:val="2"/>
            <w:sz w:val="24"/>
            <w14:ligatures w14:val="standardContextual"/>
          </w:rPr>
          <w:tab/>
        </w:r>
        <w:r w:rsidR="009516A7" w:rsidRPr="00C35075">
          <w:rPr>
            <w:rStyle w:val="Hyperlink"/>
          </w:rPr>
          <w:t>Schakelaars, hoogspanning</w:t>
        </w:r>
        <w:r w:rsidR="009516A7">
          <w:rPr>
            <w:webHidden/>
          </w:rPr>
          <w:tab/>
        </w:r>
        <w:r w:rsidR="009516A7">
          <w:rPr>
            <w:webHidden/>
          </w:rPr>
          <w:fldChar w:fldCharType="begin"/>
        </w:r>
        <w:r w:rsidR="009516A7">
          <w:rPr>
            <w:webHidden/>
          </w:rPr>
          <w:instrText xml:space="preserve"> PAGEREF _Toc189737235 \h </w:instrText>
        </w:r>
        <w:r w:rsidR="009516A7">
          <w:rPr>
            <w:webHidden/>
          </w:rPr>
        </w:r>
        <w:r w:rsidR="009516A7">
          <w:rPr>
            <w:webHidden/>
          </w:rPr>
          <w:fldChar w:fldCharType="separate"/>
        </w:r>
        <w:r w:rsidR="009516A7">
          <w:rPr>
            <w:webHidden/>
          </w:rPr>
          <w:t>17</w:t>
        </w:r>
        <w:r w:rsidR="009516A7">
          <w:rPr>
            <w:webHidden/>
          </w:rPr>
          <w:fldChar w:fldCharType="end"/>
        </w:r>
      </w:hyperlink>
    </w:p>
    <w:p w14:paraId="20CDD2F6" w14:textId="04A64A19" w:rsidR="009516A7" w:rsidRDefault="00A5432A">
      <w:pPr>
        <w:pStyle w:val="Inhopg2"/>
        <w:rPr>
          <w:rFonts w:asciiTheme="minorHAnsi" w:eastAsiaTheme="minorEastAsia" w:hAnsiTheme="minorHAnsi" w:cstheme="minorBidi"/>
          <w:kern w:val="2"/>
          <w:sz w:val="24"/>
          <w14:ligatures w14:val="standardContextual"/>
        </w:rPr>
      </w:pPr>
      <w:hyperlink w:anchor="_Toc189737236" w:history="1">
        <w:r w:rsidR="009516A7" w:rsidRPr="00C35075">
          <w:rPr>
            <w:rStyle w:val="Hyperlink"/>
            <w:rFonts w:cs="Symbol"/>
          </w:rPr>
          <w:t>5.9</w:t>
        </w:r>
        <w:r w:rsidR="009516A7">
          <w:rPr>
            <w:rFonts w:asciiTheme="minorHAnsi" w:eastAsiaTheme="minorEastAsia" w:hAnsiTheme="minorHAnsi" w:cstheme="minorBidi"/>
            <w:kern w:val="2"/>
            <w:sz w:val="24"/>
            <w14:ligatures w14:val="standardContextual"/>
          </w:rPr>
          <w:tab/>
        </w:r>
        <w:r w:rsidR="009516A7" w:rsidRPr="00C35075">
          <w:rPr>
            <w:rStyle w:val="Hyperlink"/>
          </w:rPr>
          <w:t>Verwarmingstoestellen en kabels</w:t>
        </w:r>
        <w:r w:rsidR="009516A7">
          <w:rPr>
            <w:webHidden/>
          </w:rPr>
          <w:tab/>
        </w:r>
        <w:r w:rsidR="009516A7">
          <w:rPr>
            <w:webHidden/>
          </w:rPr>
          <w:fldChar w:fldCharType="begin"/>
        </w:r>
        <w:r w:rsidR="009516A7">
          <w:rPr>
            <w:webHidden/>
          </w:rPr>
          <w:instrText xml:space="preserve"> PAGEREF _Toc189737236 \h </w:instrText>
        </w:r>
        <w:r w:rsidR="009516A7">
          <w:rPr>
            <w:webHidden/>
          </w:rPr>
        </w:r>
        <w:r w:rsidR="009516A7">
          <w:rPr>
            <w:webHidden/>
          </w:rPr>
          <w:fldChar w:fldCharType="separate"/>
        </w:r>
        <w:r w:rsidR="009516A7">
          <w:rPr>
            <w:webHidden/>
          </w:rPr>
          <w:t>17</w:t>
        </w:r>
        <w:r w:rsidR="009516A7">
          <w:rPr>
            <w:webHidden/>
          </w:rPr>
          <w:fldChar w:fldCharType="end"/>
        </w:r>
      </w:hyperlink>
    </w:p>
    <w:p w14:paraId="1322ED47" w14:textId="3DC7BC1F" w:rsidR="009516A7" w:rsidRDefault="00A5432A">
      <w:pPr>
        <w:pStyle w:val="Inhopg2"/>
        <w:rPr>
          <w:rFonts w:asciiTheme="minorHAnsi" w:eastAsiaTheme="minorEastAsia" w:hAnsiTheme="minorHAnsi" w:cstheme="minorBidi"/>
          <w:kern w:val="2"/>
          <w:sz w:val="24"/>
          <w14:ligatures w14:val="standardContextual"/>
        </w:rPr>
      </w:pPr>
      <w:hyperlink w:anchor="_Toc189737237" w:history="1">
        <w:r w:rsidR="009516A7" w:rsidRPr="00C35075">
          <w:rPr>
            <w:rStyle w:val="Hyperlink"/>
            <w:rFonts w:cs="Symbol"/>
          </w:rPr>
          <w:t>5.10</w:t>
        </w:r>
        <w:r w:rsidR="009516A7">
          <w:rPr>
            <w:rFonts w:asciiTheme="minorHAnsi" w:eastAsiaTheme="minorEastAsia" w:hAnsiTheme="minorHAnsi" w:cstheme="minorBidi"/>
            <w:kern w:val="2"/>
            <w:sz w:val="24"/>
            <w14:ligatures w14:val="standardContextual"/>
          </w:rPr>
          <w:tab/>
        </w:r>
        <w:r w:rsidR="009516A7" w:rsidRPr="00C35075">
          <w:rPr>
            <w:rStyle w:val="Hyperlink"/>
          </w:rPr>
          <w:t>Aardings- en bliksemafleidermaterialen</w:t>
        </w:r>
        <w:r w:rsidR="009516A7">
          <w:rPr>
            <w:webHidden/>
          </w:rPr>
          <w:tab/>
        </w:r>
        <w:r w:rsidR="009516A7">
          <w:rPr>
            <w:webHidden/>
          </w:rPr>
          <w:fldChar w:fldCharType="begin"/>
        </w:r>
        <w:r w:rsidR="009516A7">
          <w:rPr>
            <w:webHidden/>
          </w:rPr>
          <w:instrText xml:space="preserve"> PAGEREF _Toc189737237 \h </w:instrText>
        </w:r>
        <w:r w:rsidR="009516A7">
          <w:rPr>
            <w:webHidden/>
          </w:rPr>
        </w:r>
        <w:r w:rsidR="009516A7">
          <w:rPr>
            <w:webHidden/>
          </w:rPr>
          <w:fldChar w:fldCharType="separate"/>
        </w:r>
        <w:r w:rsidR="009516A7">
          <w:rPr>
            <w:webHidden/>
          </w:rPr>
          <w:t>17</w:t>
        </w:r>
        <w:r w:rsidR="009516A7">
          <w:rPr>
            <w:webHidden/>
          </w:rPr>
          <w:fldChar w:fldCharType="end"/>
        </w:r>
      </w:hyperlink>
    </w:p>
    <w:p w14:paraId="3DF58254" w14:textId="0FFD8FF4" w:rsidR="009516A7" w:rsidRDefault="00A5432A">
      <w:pPr>
        <w:pStyle w:val="Inhopg1"/>
        <w:rPr>
          <w:rFonts w:asciiTheme="minorHAnsi" w:eastAsiaTheme="minorEastAsia" w:hAnsiTheme="minorHAnsi" w:cstheme="minorBidi"/>
          <w:bCs w:val="0"/>
          <w:caps w:val="0"/>
          <w:kern w:val="2"/>
          <w:sz w:val="24"/>
          <w:szCs w:val="24"/>
          <w14:ligatures w14:val="standardContextual"/>
        </w:rPr>
      </w:pPr>
      <w:hyperlink w:anchor="_Toc189737238" w:history="1">
        <w:r w:rsidR="009516A7" w:rsidRPr="00C35075">
          <w:rPr>
            <w:rStyle w:val="Hyperlink"/>
          </w:rPr>
          <w:t>6</w:t>
        </w:r>
        <w:r w:rsidR="009516A7">
          <w:rPr>
            <w:rFonts w:asciiTheme="minorHAnsi" w:eastAsiaTheme="minorEastAsia" w:hAnsiTheme="minorHAnsi" w:cstheme="minorBidi"/>
            <w:bCs w:val="0"/>
            <w:caps w:val="0"/>
            <w:kern w:val="2"/>
            <w:sz w:val="24"/>
            <w:szCs w:val="24"/>
            <w14:ligatures w14:val="standardContextual"/>
          </w:rPr>
          <w:tab/>
        </w:r>
        <w:r w:rsidR="009516A7" w:rsidRPr="00C35075">
          <w:rPr>
            <w:rStyle w:val="Hyperlink"/>
          </w:rPr>
          <w:t>COMMUNICATIE- EN BEVEILIGINGSINSTALLATIES</w:t>
        </w:r>
        <w:r w:rsidR="009516A7">
          <w:rPr>
            <w:webHidden/>
          </w:rPr>
          <w:tab/>
        </w:r>
        <w:r w:rsidR="009516A7">
          <w:rPr>
            <w:webHidden/>
          </w:rPr>
          <w:fldChar w:fldCharType="begin"/>
        </w:r>
        <w:r w:rsidR="009516A7">
          <w:rPr>
            <w:webHidden/>
          </w:rPr>
          <w:instrText xml:space="preserve"> PAGEREF _Toc189737238 \h </w:instrText>
        </w:r>
        <w:r w:rsidR="009516A7">
          <w:rPr>
            <w:webHidden/>
          </w:rPr>
        </w:r>
        <w:r w:rsidR="009516A7">
          <w:rPr>
            <w:webHidden/>
          </w:rPr>
          <w:fldChar w:fldCharType="separate"/>
        </w:r>
        <w:r w:rsidR="009516A7">
          <w:rPr>
            <w:webHidden/>
          </w:rPr>
          <w:t>19</w:t>
        </w:r>
        <w:r w:rsidR="009516A7">
          <w:rPr>
            <w:webHidden/>
          </w:rPr>
          <w:fldChar w:fldCharType="end"/>
        </w:r>
      </w:hyperlink>
    </w:p>
    <w:p w14:paraId="0E959993" w14:textId="33C2F4BF" w:rsidR="009516A7" w:rsidRDefault="00A5432A">
      <w:pPr>
        <w:pStyle w:val="Inhopg2"/>
        <w:rPr>
          <w:rFonts w:asciiTheme="minorHAnsi" w:eastAsiaTheme="minorEastAsia" w:hAnsiTheme="minorHAnsi" w:cstheme="minorBidi"/>
          <w:kern w:val="2"/>
          <w:sz w:val="24"/>
          <w14:ligatures w14:val="standardContextual"/>
        </w:rPr>
      </w:pPr>
      <w:hyperlink w:anchor="_Toc189737239" w:history="1">
        <w:r w:rsidR="009516A7" w:rsidRPr="00C35075">
          <w:rPr>
            <w:rStyle w:val="Hyperlink"/>
            <w:rFonts w:cs="Symbol"/>
          </w:rPr>
          <w:t>6.1</w:t>
        </w:r>
        <w:r w:rsidR="009516A7">
          <w:rPr>
            <w:rFonts w:asciiTheme="minorHAnsi" w:eastAsiaTheme="minorEastAsia" w:hAnsiTheme="minorHAnsi" w:cstheme="minorBidi"/>
            <w:kern w:val="2"/>
            <w:sz w:val="24"/>
            <w14:ligatures w14:val="standardContextual"/>
          </w:rPr>
          <w:tab/>
        </w:r>
        <w:r w:rsidR="009516A7" w:rsidRPr="00C35075">
          <w:rPr>
            <w:rStyle w:val="Hyperlink"/>
          </w:rPr>
          <w:t>Intercom installatie</w:t>
        </w:r>
        <w:r w:rsidR="009516A7">
          <w:rPr>
            <w:webHidden/>
          </w:rPr>
          <w:tab/>
        </w:r>
        <w:r w:rsidR="009516A7">
          <w:rPr>
            <w:webHidden/>
          </w:rPr>
          <w:fldChar w:fldCharType="begin"/>
        </w:r>
        <w:r w:rsidR="009516A7">
          <w:rPr>
            <w:webHidden/>
          </w:rPr>
          <w:instrText xml:space="preserve"> PAGEREF _Toc189737239 \h </w:instrText>
        </w:r>
        <w:r w:rsidR="009516A7">
          <w:rPr>
            <w:webHidden/>
          </w:rPr>
        </w:r>
        <w:r w:rsidR="009516A7">
          <w:rPr>
            <w:webHidden/>
          </w:rPr>
          <w:fldChar w:fldCharType="separate"/>
        </w:r>
        <w:r w:rsidR="009516A7">
          <w:rPr>
            <w:webHidden/>
          </w:rPr>
          <w:t>19</w:t>
        </w:r>
        <w:r w:rsidR="009516A7">
          <w:rPr>
            <w:webHidden/>
          </w:rPr>
          <w:fldChar w:fldCharType="end"/>
        </w:r>
      </w:hyperlink>
    </w:p>
    <w:p w14:paraId="1C3153B4" w14:textId="4FAB54ED" w:rsidR="009516A7" w:rsidRDefault="00A5432A">
      <w:pPr>
        <w:pStyle w:val="Inhopg2"/>
        <w:rPr>
          <w:rFonts w:asciiTheme="minorHAnsi" w:eastAsiaTheme="minorEastAsia" w:hAnsiTheme="minorHAnsi" w:cstheme="minorBidi"/>
          <w:kern w:val="2"/>
          <w:sz w:val="24"/>
          <w14:ligatures w14:val="standardContextual"/>
        </w:rPr>
      </w:pPr>
      <w:hyperlink w:anchor="_Toc189737240" w:history="1">
        <w:r w:rsidR="009516A7" w:rsidRPr="00C35075">
          <w:rPr>
            <w:rStyle w:val="Hyperlink"/>
            <w:rFonts w:cs="Symbol"/>
          </w:rPr>
          <w:t>6.2</w:t>
        </w:r>
        <w:r w:rsidR="009516A7">
          <w:rPr>
            <w:rFonts w:asciiTheme="minorHAnsi" w:eastAsiaTheme="minorEastAsia" w:hAnsiTheme="minorHAnsi" w:cstheme="minorBidi"/>
            <w:kern w:val="2"/>
            <w:sz w:val="24"/>
            <w14:ligatures w14:val="standardContextual"/>
          </w:rPr>
          <w:tab/>
        </w:r>
        <w:r w:rsidR="009516A7" w:rsidRPr="00C35075">
          <w:rPr>
            <w:rStyle w:val="Hyperlink"/>
          </w:rPr>
          <w:t>Geluidsinstallatie</w:t>
        </w:r>
        <w:r w:rsidR="009516A7">
          <w:rPr>
            <w:webHidden/>
          </w:rPr>
          <w:tab/>
        </w:r>
        <w:r w:rsidR="009516A7">
          <w:rPr>
            <w:webHidden/>
          </w:rPr>
          <w:fldChar w:fldCharType="begin"/>
        </w:r>
        <w:r w:rsidR="009516A7">
          <w:rPr>
            <w:webHidden/>
          </w:rPr>
          <w:instrText xml:space="preserve"> PAGEREF _Toc189737240 \h </w:instrText>
        </w:r>
        <w:r w:rsidR="009516A7">
          <w:rPr>
            <w:webHidden/>
          </w:rPr>
        </w:r>
        <w:r w:rsidR="009516A7">
          <w:rPr>
            <w:webHidden/>
          </w:rPr>
          <w:fldChar w:fldCharType="separate"/>
        </w:r>
        <w:r w:rsidR="009516A7">
          <w:rPr>
            <w:webHidden/>
          </w:rPr>
          <w:t>19</w:t>
        </w:r>
        <w:r w:rsidR="009516A7">
          <w:rPr>
            <w:webHidden/>
          </w:rPr>
          <w:fldChar w:fldCharType="end"/>
        </w:r>
      </w:hyperlink>
    </w:p>
    <w:p w14:paraId="2B64D5D1" w14:textId="34BCDED7" w:rsidR="009516A7" w:rsidRDefault="00A5432A">
      <w:pPr>
        <w:pStyle w:val="Inhopg2"/>
        <w:rPr>
          <w:rFonts w:asciiTheme="minorHAnsi" w:eastAsiaTheme="minorEastAsia" w:hAnsiTheme="minorHAnsi" w:cstheme="minorBidi"/>
          <w:kern w:val="2"/>
          <w:sz w:val="24"/>
          <w14:ligatures w14:val="standardContextual"/>
        </w:rPr>
      </w:pPr>
      <w:hyperlink w:anchor="_Toc189737241" w:history="1">
        <w:r w:rsidR="009516A7" w:rsidRPr="00C35075">
          <w:rPr>
            <w:rStyle w:val="Hyperlink"/>
            <w:rFonts w:cs="Symbol"/>
          </w:rPr>
          <w:t>6.3</w:t>
        </w:r>
        <w:r w:rsidR="009516A7">
          <w:rPr>
            <w:rFonts w:asciiTheme="minorHAnsi" w:eastAsiaTheme="minorEastAsia" w:hAnsiTheme="minorHAnsi" w:cstheme="minorBidi"/>
            <w:kern w:val="2"/>
            <w:sz w:val="24"/>
            <w14:ligatures w14:val="standardContextual"/>
          </w:rPr>
          <w:tab/>
        </w:r>
        <w:r w:rsidR="009516A7" w:rsidRPr="00C35075">
          <w:rPr>
            <w:rStyle w:val="Hyperlink"/>
          </w:rPr>
          <w:t>Antenne-inrichting</w:t>
        </w:r>
        <w:r w:rsidR="009516A7">
          <w:rPr>
            <w:webHidden/>
          </w:rPr>
          <w:tab/>
        </w:r>
        <w:r w:rsidR="009516A7">
          <w:rPr>
            <w:webHidden/>
          </w:rPr>
          <w:fldChar w:fldCharType="begin"/>
        </w:r>
        <w:r w:rsidR="009516A7">
          <w:rPr>
            <w:webHidden/>
          </w:rPr>
          <w:instrText xml:space="preserve"> PAGEREF _Toc189737241 \h </w:instrText>
        </w:r>
        <w:r w:rsidR="009516A7">
          <w:rPr>
            <w:webHidden/>
          </w:rPr>
        </w:r>
        <w:r w:rsidR="009516A7">
          <w:rPr>
            <w:webHidden/>
          </w:rPr>
          <w:fldChar w:fldCharType="separate"/>
        </w:r>
        <w:r w:rsidR="009516A7">
          <w:rPr>
            <w:webHidden/>
          </w:rPr>
          <w:t>19</w:t>
        </w:r>
        <w:r w:rsidR="009516A7">
          <w:rPr>
            <w:webHidden/>
          </w:rPr>
          <w:fldChar w:fldCharType="end"/>
        </w:r>
      </w:hyperlink>
    </w:p>
    <w:p w14:paraId="566B79F5" w14:textId="6811FD7D" w:rsidR="009516A7" w:rsidRDefault="00A5432A">
      <w:pPr>
        <w:pStyle w:val="Inhopg2"/>
        <w:rPr>
          <w:rFonts w:asciiTheme="minorHAnsi" w:eastAsiaTheme="minorEastAsia" w:hAnsiTheme="minorHAnsi" w:cstheme="minorBidi"/>
          <w:kern w:val="2"/>
          <w:sz w:val="24"/>
          <w14:ligatures w14:val="standardContextual"/>
        </w:rPr>
      </w:pPr>
      <w:hyperlink w:anchor="_Toc189737242" w:history="1">
        <w:r w:rsidR="009516A7" w:rsidRPr="00C35075">
          <w:rPr>
            <w:rStyle w:val="Hyperlink"/>
            <w:rFonts w:cs="Symbol"/>
          </w:rPr>
          <w:t>6.4</w:t>
        </w:r>
        <w:r w:rsidR="009516A7">
          <w:rPr>
            <w:rFonts w:asciiTheme="minorHAnsi" w:eastAsiaTheme="minorEastAsia" w:hAnsiTheme="minorHAnsi" w:cstheme="minorBidi"/>
            <w:kern w:val="2"/>
            <w:sz w:val="24"/>
            <w14:ligatures w14:val="standardContextual"/>
          </w:rPr>
          <w:tab/>
        </w:r>
        <w:r w:rsidR="009516A7" w:rsidRPr="00C35075">
          <w:rPr>
            <w:rStyle w:val="Hyperlink"/>
          </w:rPr>
          <w:t>Aanwezigheids- en beletsignalering</w:t>
        </w:r>
        <w:r w:rsidR="009516A7">
          <w:rPr>
            <w:webHidden/>
          </w:rPr>
          <w:tab/>
        </w:r>
        <w:r w:rsidR="009516A7">
          <w:rPr>
            <w:webHidden/>
          </w:rPr>
          <w:fldChar w:fldCharType="begin"/>
        </w:r>
        <w:r w:rsidR="009516A7">
          <w:rPr>
            <w:webHidden/>
          </w:rPr>
          <w:instrText xml:space="preserve"> PAGEREF _Toc189737242 \h </w:instrText>
        </w:r>
        <w:r w:rsidR="009516A7">
          <w:rPr>
            <w:webHidden/>
          </w:rPr>
        </w:r>
        <w:r w:rsidR="009516A7">
          <w:rPr>
            <w:webHidden/>
          </w:rPr>
          <w:fldChar w:fldCharType="separate"/>
        </w:r>
        <w:r w:rsidR="009516A7">
          <w:rPr>
            <w:webHidden/>
          </w:rPr>
          <w:t>20</w:t>
        </w:r>
        <w:r w:rsidR="009516A7">
          <w:rPr>
            <w:webHidden/>
          </w:rPr>
          <w:fldChar w:fldCharType="end"/>
        </w:r>
      </w:hyperlink>
    </w:p>
    <w:p w14:paraId="74328D55" w14:textId="5F625821" w:rsidR="009516A7" w:rsidRDefault="00A5432A">
      <w:pPr>
        <w:pStyle w:val="Inhopg2"/>
        <w:rPr>
          <w:rFonts w:asciiTheme="minorHAnsi" w:eastAsiaTheme="minorEastAsia" w:hAnsiTheme="minorHAnsi" w:cstheme="minorBidi"/>
          <w:kern w:val="2"/>
          <w:sz w:val="24"/>
          <w14:ligatures w14:val="standardContextual"/>
        </w:rPr>
      </w:pPr>
      <w:hyperlink w:anchor="_Toc189737243" w:history="1">
        <w:r w:rsidR="009516A7" w:rsidRPr="00C35075">
          <w:rPr>
            <w:rStyle w:val="Hyperlink"/>
            <w:rFonts w:cs="Symbol"/>
          </w:rPr>
          <w:t>6.5</w:t>
        </w:r>
        <w:r w:rsidR="009516A7">
          <w:rPr>
            <w:rFonts w:asciiTheme="minorHAnsi" w:eastAsiaTheme="minorEastAsia" w:hAnsiTheme="minorHAnsi" w:cstheme="minorBidi"/>
            <w:kern w:val="2"/>
            <w:sz w:val="24"/>
            <w14:ligatures w14:val="standardContextual"/>
          </w:rPr>
          <w:tab/>
        </w:r>
        <w:r w:rsidR="009516A7" w:rsidRPr="00C35075">
          <w:rPr>
            <w:rStyle w:val="Hyperlink"/>
          </w:rPr>
          <w:t>Invalide voorzieningen</w:t>
        </w:r>
        <w:r w:rsidR="009516A7">
          <w:rPr>
            <w:webHidden/>
          </w:rPr>
          <w:tab/>
        </w:r>
        <w:r w:rsidR="009516A7">
          <w:rPr>
            <w:webHidden/>
          </w:rPr>
          <w:fldChar w:fldCharType="begin"/>
        </w:r>
        <w:r w:rsidR="009516A7">
          <w:rPr>
            <w:webHidden/>
          </w:rPr>
          <w:instrText xml:space="preserve"> PAGEREF _Toc189737243 \h </w:instrText>
        </w:r>
        <w:r w:rsidR="009516A7">
          <w:rPr>
            <w:webHidden/>
          </w:rPr>
        </w:r>
        <w:r w:rsidR="009516A7">
          <w:rPr>
            <w:webHidden/>
          </w:rPr>
          <w:fldChar w:fldCharType="separate"/>
        </w:r>
        <w:r w:rsidR="009516A7">
          <w:rPr>
            <w:webHidden/>
          </w:rPr>
          <w:t>20</w:t>
        </w:r>
        <w:r w:rsidR="009516A7">
          <w:rPr>
            <w:webHidden/>
          </w:rPr>
          <w:fldChar w:fldCharType="end"/>
        </w:r>
      </w:hyperlink>
    </w:p>
    <w:p w14:paraId="5264F435" w14:textId="61B8044A" w:rsidR="009516A7" w:rsidRDefault="00A5432A">
      <w:pPr>
        <w:pStyle w:val="Inhopg2"/>
        <w:rPr>
          <w:rFonts w:asciiTheme="minorHAnsi" w:eastAsiaTheme="minorEastAsia" w:hAnsiTheme="minorHAnsi" w:cstheme="minorBidi"/>
          <w:kern w:val="2"/>
          <w:sz w:val="24"/>
          <w14:ligatures w14:val="standardContextual"/>
        </w:rPr>
      </w:pPr>
      <w:hyperlink w:anchor="_Toc189737244" w:history="1">
        <w:r w:rsidR="009516A7" w:rsidRPr="00C35075">
          <w:rPr>
            <w:rStyle w:val="Hyperlink"/>
            <w:rFonts w:cs="Symbol"/>
          </w:rPr>
          <w:t>6.6</w:t>
        </w:r>
        <w:r w:rsidR="009516A7">
          <w:rPr>
            <w:rFonts w:asciiTheme="minorHAnsi" w:eastAsiaTheme="minorEastAsia" w:hAnsiTheme="minorHAnsi" w:cstheme="minorBidi"/>
            <w:kern w:val="2"/>
            <w:sz w:val="24"/>
            <w14:ligatures w14:val="standardContextual"/>
          </w:rPr>
          <w:tab/>
        </w:r>
        <w:r w:rsidR="009516A7" w:rsidRPr="00C35075">
          <w:rPr>
            <w:rStyle w:val="Hyperlink"/>
          </w:rPr>
          <w:t>Gasdetectiesysteem</w:t>
        </w:r>
        <w:r w:rsidR="009516A7">
          <w:rPr>
            <w:webHidden/>
          </w:rPr>
          <w:tab/>
        </w:r>
        <w:r w:rsidR="009516A7">
          <w:rPr>
            <w:webHidden/>
          </w:rPr>
          <w:fldChar w:fldCharType="begin"/>
        </w:r>
        <w:r w:rsidR="009516A7">
          <w:rPr>
            <w:webHidden/>
          </w:rPr>
          <w:instrText xml:space="preserve"> PAGEREF _Toc189737244 \h </w:instrText>
        </w:r>
        <w:r w:rsidR="009516A7">
          <w:rPr>
            <w:webHidden/>
          </w:rPr>
        </w:r>
        <w:r w:rsidR="009516A7">
          <w:rPr>
            <w:webHidden/>
          </w:rPr>
          <w:fldChar w:fldCharType="separate"/>
        </w:r>
        <w:r w:rsidR="009516A7">
          <w:rPr>
            <w:webHidden/>
          </w:rPr>
          <w:t>20</w:t>
        </w:r>
        <w:r w:rsidR="009516A7">
          <w:rPr>
            <w:webHidden/>
          </w:rPr>
          <w:fldChar w:fldCharType="end"/>
        </w:r>
      </w:hyperlink>
    </w:p>
    <w:p w14:paraId="05F978B0" w14:textId="29C283DC" w:rsidR="009516A7" w:rsidRDefault="00A5432A">
      <w:pPr>
        <w:pStyle w:val="Inhopg2"/>
        <w:rPr>
          <w:rFonts w:asciiTheme="minorHAnsi" w:eastAsiaTheme="minorEastAsia" w:hAnsiTheme="minorHAnsi" w:cstheme="minorBidi"/>
          <w:kern w:val="2"/>
          <w:sz w:val="24"/>
          <w14:ligatures w14:val="standardContextual"/>
        </w:rPr>
      </w:pPr>
      <w:hyperlink w:anchor="_Toc189737245" w:history="1">
        <w:r w:rsidR="009516A7" w:rsidRPr="00C35075">
          <w:rPr>
            <w:rStyle w:val="Hyperlink"/>
            <w:rFonts w:cs="Symbol"/>
          </w:rPr>
          <w:t>6.7</w:t>
        </w:r>
        <w:r w:rsidR="009516A7">
          <w:rPr>
            <w:rFonts w:asciiTheme="minorHAnsi" w:eastAsiaTheme="minorEastAsia" w:hAnsiTheme="minorHAnsi" w:cstheme="minorBidi"/>
            <w:kern w:val="2"/>
            <w:sz w:val="24"/>
            <w14:ligatures w14:val="standardContextual"/>
          </w:rPr>
          <w:tab/>
        </w:r>
        <w:r w:rsidR="009516A7" w:rsidRPr="00C35075">
          <w:rPr>
            <w:rStyle w:val="Hyperlink"/>
          </w:rPr>
          <w:t>BRANDMELDINSTALLATIE</w:t>
        </w:r>
        <w:r w:rsidR="009516A7">
          <w:rPr>
            <w:webHidden/>
          </w:rPr>
          <w:tab/>
        </w:r>
        <w:r w:rsidR="009516A7">
          <w:rPr>
            <w:webHidden/>
          </w:rPr>
          <w:fldChar w:fldCharType="begin"/>
        </w:r>
        <w:r w:rsidR="009516A7">
          <w:rPr>
            <w:webHidden/>
          </w:rPr>
          <w:instrText xml:space="preserve"> PAGEREF _Toc189737245 \h </w:instrText>
        </w:r>
        <w:r w:rsidR="009516A7">
          <w:rPr>
            <w:webHidden/>
          </w:rPr>
        </w:r>
        <w:r w:rsidR="009516A7">
          <w:rPr>
            <w:webHidden/>
          </w:rPr>
          <w:fldChar w:fldCharType="separate"/>
        </w:r>
        <w:r w:rsidR="009516A7">
          <w:rPr>
            <w:webHidden/>
          </w:rPr>
          <w:t>20</w:t>
        </w:r>
        <w:r w:rsidR="009516A7">
          <w:rPr>
            <w:webHidden/>
          </w:rPr>
          <w:fldChar w:fldCharType="end"/>
        </w:r>
      </w:hyperlink>
    </w:p>
    <w:p w14:paraId="4E97ACD6" w14:textId="2282CF85" w:rsidR="009516A7" w:rsidRDefault="00A5432A">
      <w:pPr>
        <w:pStyle w:val="Inhopg3"/>
        <w:rPr>
          <w:rFonts w:asciiTheme="minorHAnsi" w:eastAsiaTheme="minorEastAsia" w:hAnsiTheme="minorHAnsi" w:cstheme="minorBidi"/>
          <w:bCs w:val="0"/>
          <w:kern w:val="2"/>
          <w:sz w:val="24"/>
          <w:szCs w:val="24"/>
          <w14:ligatures w14:val="standardContextual"/>
        </w:rPr>
      </w:pPr>
      <w:hyperlink w:anchor="_Toc189737246" w:history="1">
        <w:r w:rsidR="009516A7" w:rsidRPr="00C35075">
          <w:rPr>
            <w:rStyle w:val="Hyperlink"/>
          </w:rPr>
          <w:t>6.7.1</w:t>
        </w:r>
        <w:r w:rsidR="009516A7">
          <w:rPr>
            <w:rFonts w:asciiTheme="minorHAnsi" w:eastAsiaTheme="minorEastAsia" w:hAnsiTheme="minorHAnsi" w:cstheme="minorBidi"/>
            <w:bCs w:val="0"/>
            <w:kern w:val="2"/>
            <w:sz w:val="24"/>
            <w:szCs w:val="24"/>
            <w14:ligatures w14:val="standardContextual"/>
          </w:rPr>
          <w:tab/>
        </w:r>
        <w:r w:rsidR="009516A7" w:rsidRPr="00C35075">
          <w:rPr>
            <w:rStyle w:val="Hyperlink"/>
          </w:rPr>
          <w:t>Jaarlijkse controle en preventief onderhoud door een onderhoudsdeskundige</w:t>
        </w:r>
        <w:r w:rsidR="009516A7">
          <w:rPr>
            <w:webHidden/>
          </w:rPr>
          <w:tab/>
        </w:r>
        <w:r w:rsidR="009516A7">
          <w:rPr>
            <w:webHidden/>
          </w:rPr>
          <w:fldChar w:fldCharType="begin"/>
        </w:r>
        <w:r w:rsidR="009516A7">
          <w:rPr>
            <w:webHidden/>
          </w:rPr>
          <w:instrText xml:space="preserve"> PAGEREF _Toc189737246 \h </w:instrText>
        </w:r>
        <w:r w:rsidR="009516A7">
          <w:rPr>
            <w:webHidden/>
          </w:rPr>
        </w:r>
        <w:r w:rsidR="009516A7">
          <w:rPr>
            <w:webHidden/>
          </w:rPr>
          <w:fldChar w:fldCharType="separate"/>
        </w:r>
        <w:r w:rsidR="009516A7">
          <w:rPr>
            <w:webHidden/>
          </w:rPr>
          <w:t>21</w:t>
        </w:r>
        <w:r w:rsidR="009516A7">
          <w:rPr>
            <w:webHidden/>
          </w:rPr>
          <w:fldChar w:fldCharType="end"/>
        </w:r>
      </w:hyperlink>
    </w:p>
    <w:p w14:paraId="2BCE70B9" w14:textId="1F88EEF4" w:rsidR="009516A7" w:rsidRDefault="00A5432A">
      <w:pPr>
        <w:pStyle w:val="Inhopg3"/>
        <w:rPr>
          <w:rFonts w:asciiTheme="minorHAnsi" w:eastAsiaTheme="minorEastAsia" w:hAnsiTheme="minorHAnsi" w:cstheme="minorBidi"/>
          <w:bCs w:val="0"/>
          <w:kern w:val="2"/>
          <w:sz w:val="24"/>
          <w:szCs w:val="24"/>
          <w14:ligatures w14:val="standardContextual"/>
        </w:rPr>
      </w:pPr>
      <w:hyperlink w:anchor="_Toc189737247" w:history="1">
        <w:r w:rsidR="009516A7" w:rsidRPr="00C35075">
          <w:rPr>
            <w:rStyle w:val="Hyperlink"/>
          </w:rPr>
          <w:t>6.7.2</w:t>
        </w:r>
        <w:r w:rsidR="009516A7">
          <w:rPr>
            <w:rFonts w:asciiTheme="minorHAnsi" w:eastAsiaTheme="minorEastAsia" w:hAnsiTheme="minorHAnsi" w:cstheme="minorBidi"/>
            <w:bCs w:val="0"/>
            <w:kern w:val="2"/>
            <w:sz w:val="24"/>
            <w:szCs w:val="24"/>
            <w14:ligatures w14:val="standardContextual"/>
          </w:rPr>
          <w:tab/>
        </w:r>
        <w:r w:rsidR="009516A7" w:rsidRPr="00C35075">
          <w:rPr>
            <w:rStyle w:val="Hyperlink"/>
            <w:rFonts w:cs="CG Omega"/>
          </w:rPr>
          <w:t>Preventief maandelijks onderhoud dooreen Opgeleid Persoon (O.P.)</w:t>
        </w:r>
        <w:r w:rsidR="009516A7">
          <w:rPr>
            <w:webHidden/>
          </w:rPr>
          <w:tab/>
        </w:r>
        <w:r w:rsidR="009516A7">
          <w:rPr>
            <w:webHidden/>
          </w:rPr>
          <w:fldChar w:fldCharType="begin"/>
        </w:r>
        <w:r w:rsidR="009516A7">
          <w:rPr>
            <w:webHidden/>
          </w:rPr>
          <w:instrText xml:space="preserve"> PAGEREF _Toc189737247 \h </w:instrText>
        </w:r>
        <w:r w:rsidR="009516A7">
          <w:rPr>
            <w:webHidden/>
          </w:rPr>
        </w:r>
        <w:r w:rsidR="009516A7">
          <w:rPr>
            <w:webHidden/>
          </w:rPr>
          <w:fldChar w:fldCharType="separate"/>
        </w:r>
        <w:r w:rsidR="009516A7">
          <w:rPr>
            <w:webHidden/>
          </w:rPr>
          <w:t>21</w:t>
        </w:r>
        <w:r w:rsidR="009516A7">
          <w:rPr>
            <w:webHidden/>
          </w:rPr>
          <w:fldChar w:fldCharType="end"/>
        </w:r>
      </w:hyperlink>
    </w:p>
    <w:p w14:paraId="29C74106" w14:textId="12F54FB9" w:rsidR="009516A7" w:rsidRDefault="00A5432A">
      <w:pPr>
        <w:pStyle w:val="Inhopg3"/>
        <w:rPr>
          <w:rFonts w:asciiTheme="minorHAnsi" w:eastAsiaTheme="minorEastAsia" w:hAnsiTheme="minorHAnsi" w:cstheme="minorBidi"/>
          <w:bCs w:val="0"/>
          <w:kern w:val="2"/>
          <w:sz w:val="24"/>
          <w:szCs w:val="24"/>
          <w14:ligatures w14:val="standardContextual"/>
        </w:rPr>
      </w:pPr>
      <w:hyperlink w:anchor="_Toc189737248" w:history="1">
        <w:r w:rsidR="009516A7" w:rsidRPr="00C35075">
          <w:rPr>
            <w:rStyle w:val="Hyperlink"/>
          </w:rPr>
          <w:t>6.7.3</w:t>
        </w:r>
        <w:r w:rsidR="009516A7">
          <w:rPr>
            <w:rFonts w:asciiTheme="minorHAnsi" w:eastAsiaTheme="minorEastAsia" w:hAnsiTheme="minorHAnsi" w:cstheme="minorBidi"/>
            <w:bCs w:val="0"/>
            <w:kern w:val="2"/>
            <w:sz w:val="24"/>
            <w:szCs w:val="24"/>
            <w14:ligatures w14:val="standardContextual"/>
          </w:rPr>
          <w:tab/>
        </w:r>
        <w:r w:rsidR="009516A7" w:rsidRPr="00C35075">
          <w:rPr>
            <w:rStyle w:val="Hyperlink"/>
            <w:rFonts w:cs="CG Omega"/>
          </w:rPr>
          <w:t>Preventief 4 en 8 maanden onderhoud door een Opgeleid Persoon (O.P.)</w:t>
        </w:r>
        <w:r w:rsidR="009516A7">
          <w:rPr>
            <w:webHidden/>
          </w:rPr>
          <w:tab/>
        </w:r>
        <w:r w:rsidR="009516A7">
          <w:rPr>
            <w:webHidden/>
          </w:rPr>
          <w:fldChar w:fldCharType="begin"/>
        </w:r>
        <w:r w:rsidR="009516A7">
          <w:rPr>
            <w:webHidden/>
          </w:rPr>
          <w:instrText xml:space="preserve"> PAGEREF _Toc189737248 \h </w:instrText>
        </w:r>
        <w:r w:rsidR="009516A7">
          <w:rPr>
            <w:webHidden/>
          </w:rPr>
        </w:r>
        <w:r w:rsidR="009516A7">
          <w:rPr>
            <w:webHidden/>
          </w:rPr>
          <w:fldChar w:fldCharType="separate"/>
        </w:r>
        <w:r w:rsidR="009516A7">
          <w:rPr>
            <w:webHidden/>
          </w:rPr>
          <w:t>21</w:t>
        </w:r>
        <w:r w:rsidR="009516A7">
          <w:rPr>
            <w:webHidden/>
          </w:rPr>
          <w:fldChar w:fldCharType="end"/>
        </w:r>
      </w:hyperlink>
    </w:p>
    <w:p w14:paraId="5C165886" w14:textId="08685BA3" w:rsidR="009516A7" w:rsidRDefault="00A5432A">
      <w:pPr>
        <w:pStyle w:val="Inhopg3"/>
        <w:rPr>
          <w:rFonts w:asciiTheme="minorHAnsi" w:eastAsiaTheme="minorEastAsia" w:hAnsiTheme="minorHAnsi" w:cstheme="minorBidi"/>
          <w:bCs w:val="0"/>
          <w:kern w:val="2"/>
          <w:sz w:val="24"/>
          <w:szCs w:val="24"/>
          <w14:ligatures w14:val="standardContextual"/>
        </w:rPr>
      </w:pPr>
      <w:hyperlink w:anchor="_Toc189737249" w:history="1">
        <w:r w:rsidR="009516A7" w:rsidRPr="00C35075">
          <w:rPr>
            <w:rStyle w:val="Hyperlink"/>
          </w:rPr>
          <w:t>6.7.4</w:t>
        </w:r>
        <w:r w:rsidR="009516A7">
          <w:rPr>
            <w:rFonts w:asciiTheme="minorHAnsi" w:eastAsiaTheme="minorEastAsia" w:hAnsiTheme="minorHAnsi" w:cstheme="minorBidi"/>
            <w:bCs w:val="0"/>
            <w:kern w:val="2"/>
            <w:sz w:val="24"/>
            <w:szCs w:val="24"/>
            <w14:ligatures w14:val="standardContextual"/>
          </w:rPr>
          <w:tab/>
        </w:r>
        <w:r w:rsidR="009516A7" w:rsidRPr="00C35075">
          <w:rPr>
            <w:rStyle w:val="Hyperlink"/>
            <w:rFonts w:cs="CG Omega"/>
          </w:rPr>
          <w:t>Controle en onderhoud van de componenten</w:t>
        </w:r>
        <w:r w:rsidR="009516A7">
          <w:rPr>
            <w:webHidden/>
          </w:rPr>
          <w:tab/>
        </w:r>
        <w:r w:rsidR="009516A7">
          <w:rPr>
            <w:webHidden/>
          </w:rPr>
          <w:fldChar w:fldCharType="begin"/>
        </w:r>
        <w:r w:rsidR="009516A7">
          <w:rPr>
            <w:webHidden/>
          </w:rPr>
          <w:instrText xml:space="preserve"> PAGEREF _Toc189737249 \h </w:instrText>
        </w:r>
        <w:r w:rsidR="009516A7">
          <w:rPr>
            <w:webHidden/>
          </w:rPr>
        </w:r>
        <w:r w:rsidR="009516A7">
          <w:rPr>
            <w:webHidden/>
          </w:rPr>
          <w:fldChar w:fldCharType="separate"/>
        </w:r>
        <w:r w:rsidR="009516A7">
          <w:rPr>
            <w:webHidden/>
          </w:rPr>
          <w:t>21</w:t>
        </w:r>
        <w:r w:rsidR="009516A7">
          <w:rPr>
            <w:webHidden/>
          </w:rPr>
          <w:fldChar w:fldCharType="end"/>
        </w:r>
      </w:hyperlink>
    </w:p>
    <w:p w14:paraId="604EE23F" w14:textId="591CFF99" w:rsidR="009516A7" w:rsidRDefault="00A5432A">
      <w:pPr>
        <w:pStyle w:val="Inhopg3"/>
        <w:rPr>
          <w:rFonts w:asciiTheme="minorHAnsi" w:eastAsiaTheme="minorEastAsia" w:hAnsiTheme="minorHAnsi" w:cstheme="minorBidi"/>
          <w:bCs w:val="0"/>
          <w:kern w:val="2"/>
          <w:sz w:val="24"/>
          <w:szCs w:val="24"/>
          <w14:ligatures w14:val="standardContextual"/>
        </w:rPr>
      </w:pPr>
      <w:hyperlink w:anchor="_Toc189737250" w:history="1">
        <w:r w:rsidR="009516A7" w:rsidRPr="00C35075">
          <w:rPr>
            <w:rStyle w:val="Hyperlink"/>
          </w:rPr>
          <w:t>6.7.5</w:t>
        </w:r>
        <w:r w:rsidR="009516A7">
          <w:rPr>
            <w:rFonts w:asciiTheme="minorHAnsi" w:eastAsiaTheme="minorEastAsia" w:hAnsiTheme="minorHAnsi" w:cstheme="minorBidi"/>
            <w:bCs w:val="0"/>
            <w:kern w:val="2"/>
            <w:sz w:val="24"/>
            <w:szCs w:val="24"/>
            <w14:ligatures w14:val="standardContextual"/>
          </w:rPr>
          <w:tab/>
        </w:r>
        <w:r w:rsidR="009516A7" w:rsidRPr="00C35075">
          <w:rPr>
            <w:rStyle w:val="Hyperlink"/>
            <w:rFonts w:cs="CG Omega"/>
          </w:rPr>
          <w:t>Functionele beproeving</w:t>
        </w:r>
        <w:r w:rsidR="009516A7">
          <w:rPr>
            <w:webHidden/>
          </w:rPr>
          <w:tab/>
        </w:r>
        <w:r w:rsidR="009516A7">
          <w:rPr>
            <w:webHidden/>
          </w:rPr>
          <w:fldChar w:fldCharType="begin"/>
        </w:r>
        <w:r w:rsidR="009516A7">
          <w:rPr>
            <w:webHidden/>
          </w:rPr>
          <w:instrText xml:space="preserve"> PAGEREF _Toc189737250 \h </w:instrText>
        </w:r>
        <w:r w:rsidR="009516A7">
          <w:rPr>
            <w:webHidden/>
          </w:rPr>
        </w:r>
        <w:r w:rsidR="009516A7">
          <w:rPr>
            <w:webHidden/>
          </w:rPr>
          <w:fldChar w:fldCharType="separate"/>
        </w:r>
        <w:r w:rsidR="009516A7">
          <w:rPr>
            <w:webHidden/>
          </w:rPr>
          <w:t>25</w:t>
        </w:r>
        <w:r w:rsidR="009516A7">
          <w:rPr>
            <w:webHidden/>
          </w:rPr>
          <w:fldChar w:fldCharType="end"/>
        </w:r>
      </w:hyperlink>
    </w:p>
    <w:p w14:paraId="4D4A755C" w14:textId="7BE95D63" w:rsidR="009516A7" w:rsidRDefault="00A5432A">
      <w:pPr>
        <w:pStyle w:val="Inhopg3"/>
        <w:rPr>
          <w:rFonts w:asciiTheme="minorHAnsi" w:eastAsiaTheme="minorEastAsia" w:hAnsiTheme="minorHAnsi" w:cstheme="minorBidi"/>
          <w:bCs w:val="0"/>
          <w:kern w:val="2"/>
          <w:sz w:val="24"/>
          <w:szCs w:val="24"/>
          <w14:ligatures w14:val="standardContextual"/>
        </w:rPr>
      </w:pPr>
      <w:hyperlink w:anchor="_Toc189737251" w:history="1">
        <w:r w:rsidR="009516A7" w:rsidRPr="00C35075">
          <w:rPr>
            <w:rStyle w:val="Hyperlink"/>
          </w:rPr>
          <w:t>6.7.6</w:t>
        </w:r>
        <w:r w:rsidR="009516A7">
          <w:rPr>
            <w:rFonts w:asciiTheme="minorHAnsi" w:eastAsiaTheme="minorEastAsia" w:hAnsiTheme="minorHAnsi" w:cstheme="minorBidi"/>
            <w:bCs w:val="0"/>
            <w:kern w:val="2"/>
            <w:sz w:val="24"/>
            <w:szCs w:val="24"/>
            <w14:ligatures w14:val="standardContextual"/>
          </w:rPr>
          <w:tab/>
        </w:r>
        <w:r w:rsidR="009516A7" w:rsidRPr="00C35075">
          <w:rPr>
            <w:rStyle w:val="Hyperlink"/>
            <w:rFonts w:cs="CG Omega"/>
          </w:rPr>
          <w:t>Reparatie</w:t>
        </w:r>
        <w:r w:rsidR="009516A7">
          <w:rPr>
            <w:webHidden/>
          </w:rPr>
          <w:tab/>
        </w:r>
        <w:r w:rsidR="009516A7">
          <w:rPr>
            <w:webHidden/>
          </w:rPr>
          <w:fldChar w:fldCharType="begin"/>
        </w:r>
        <w:r w:rsidR="009516A7">
          <w:rPr>
            <w:webHidden/>
          </w:rPr>
          <w:instrText xml:space="preserve"> PAGEREF _Toc189737251 \h </w:instrText>
        </w:r>
        <w:r w:rsidR="009516A7">
          <w:rPr>
            <w:webHidden/>
          </w:rPr>
        </w:r>
        <w:r w:rsidR="009516A7">
          <w:rPr>
            <w:webHidden/>
          </w:rPr>
          <w:fldChar w:fldCharType="separate"/>
        </w:r>
        <w:r w:rsidR="009516A7">
          <w:rPr>
            <w:webHidden/>
          </w:rPr>
          <w:t>25</w:t>
        </w:r>
        <w:r w:rsidR="009516A7">
          <w:rPr>
            <w:webHidden/>
          </w:rPr>
          <w:fldChar w:fldCharType="end"/>
        </w:r>
      </w:hyperlink>
    </w:p>
    <w:p w14:paraId="3C852888" w14:textId="5FB357BF" w:rsidR="009516A7" w:rsidRDefault="00A5432A">
      <w:pPr>
        <w:pStyle w:val="Inhopg2"/>
        <w:rPr>
          <w:rFonts w:asciiTheme="minorHAnsi" w:eastAsiaTheme="minorEastAsia" w:hAnsiTheme="minorHAnsi" w:cstheme="minorBidi"/>
          <w:kern w:val="2"/>
          <w:sz w:val="24"/>
          <w14:ligatures w14:val="standardContextual"/>
        </w:rPr>
      </w:pPr>
      <w:hyperlink w:anchor="_Toc189737252" w:history="1">
        <w:r w:rsidR="009516A7" w:rsidRPr="00C35075">
          <w:rPr>
            <w:rStyle w:val="Hyperlink"/>
            <w:rFonts w:ascii="Times New Roman" w:hAnsi="Times New Roman" w:cs="Symbol"/>
          </w:rPr>
          <w:t>6.8</w:t>
        </w:r>
        <w:r w:rsidR="009516A7">
          <w:rPr>
            <w:rFonts w:asciiTheme="minorHAnsi" w:eastAsiaTheme="minorEastAsia" w:hAnsiTheme="minorHAnsi" w:cstheme="minorBidi"/>
            <w:kern w:val="2"/>
            <w:sz w:val="24"/>
            <w14:ligatures w14:val="standardContextual"/>
          </w:rPr>
          <w:tab/>
        </w:r>
        <w:r w:rsidR="009516A7" w:rsidRPr="00C35075">
          <w:rPr>
            <w:rStyle w:val="Hyperlink"/>
          </w:rPr>
          <w:t>Preventieve service werkzaamheden ontruimingssystemen</w:t>
        </w:r>
        <w:r w:rsidR="009516A7">
          <w:rPr>
            <w:webHidden/>
          </w:rPr>
          <w:tab/>
        </w:r>
        <w:r w:rsidR="009516A7">
          <w:rPr>
            <w:webHidden/>
          </w:rPr>
          <w:fldChar w:fldCharType="begin"/>
        </w:r>
        <w:r w:rsidR="009516A7">
          <w:rPr>
            <w:webHidden/>
          </w:rPr>
          <w:instrText xml:space="preserve"> PAGEREF _Toc189737252 \h </w:instrText>
        </w:r>
        <w:r w:rsidR="009516A7">
          <w:rPr>
            <w:webHidden/>
          </w:rPr>
        </w:r>
        <w:r w:rsidR="009516A7">
          <w:rPr>
            <w:webHidden/>
          </w:rPr>
          <w:fldChar w:fldCharType="separate"/>
        </w:r>
        <w:r w:rsidR="009516A7">
          <w:rPr>
            <w:webHidden/>
          </w:rPr>
          <w:t>25</w:t>
        </w:r>
        <w:r w:rsidR="009516A7">
          <w:rPr>
            <w:webHidden/>
          </w:rPr>
          <w:fldChar w:fldCharType="end"/>
        </w:r>
      </w:hyperlink>
    </w:p>
    <w:p w14:paraId="5B70C8A4" w14:textId="2A4FBBA6" w:rsidR="009516A7" w:rsidRDefault="00A5432A">
      <w:pPr>
        <w:pStyle w:val="Inhopg2"/>
        <w:rPr>
          <w:rFonts w:asciiTheme="minorHAnsi" w:eastAsiaTheme="minorEastAsia" w:hAnsiTheme="minorHAnsi" w:cstheme="minorBidi"/>
          <w:kern w:val="2"/>
          <w:sz w:val="24"/>
          <w14:ligatures w14:val="standardContextual"/>
        </w:rPr>
      </w:pPr>
      <w:hyperlink w:anchor="_Toc189737253" w:history="1">
        <w:r w:rsidR="009516A7" w:rsidRPr="00C35075">
          <w:rPr>
            <w:rStyle w:val="Hyperlink"/>
            <w:rFonts w:cs="Symbol"/>
          </w:rPr>
          <w:t>6.9</w:t>
        </w:r>
        <w:r w:rsidR="009516A7">
          <w:rPr>
            <w:rFonts w:asciiTheme="minorHAnsi" w:eastAsiaTheme="minorEastAsia" w:hAnsiTheme="minorHAnsi" w:cstheme="minorBidi"/>
            <w:kern w:val="2"/>
            <w:sz w:val="24"/>
            <w14:ligatures w14:val="standardContextual"/>
          </w:rPr>
          <w:tab/>
        </w:r>
        <w:r w:rsidR="009516A7" w:rsidRPr="00C35075">
          <w:rPr>
            <w:rStyle w:val="Hyperlink"/>
          </w:rPr>
          <w:t>Inbraakbeveiligingsinstallatie</w:t>
        </w:r>
        <w:r w:rsidR="009516A7">
          <w:rPr>
            <w:webHidden/>
          </w:rPr>
          <w:tab/>
        </w:r>
        <w:r w:rsidR="009516A7">
          <w:rPr>
            <w:webHidden/>
          </w:rPr>
          <w:fldChar w:fldCharType="begin"/>
        </w:r>
        <w:r w:rsidR="009516A7">
          <w:rPr>
            <w:webHidden/>
          </w:rPr>
          <w:instrText xml:space="preserve"> PAGEREF _Toc189737253 \h </w:instrText>
        </w:r>
        <w:r w:rsidR="009516A7">
          <w:rPr>
            <w:webHidden/>
          </w:rPr>
        </w:r>
        <w:r w:rsidR="009516A7">
          <w:rPr>
            <w:webHidden/>
          </w:rPr>
          <w:fldChar w:fldCharType="separate"/>
        </w:r>
        <w:r w:rsidR="009516A7">
          <w:rPr>
            <w:webHidden/>
          </w:rPr>
          <w:t>26</w:t>
        </w:r>
        <w:r w:rsidR="009516A7">
          <w:rPr>
            <w:webHidden/>
          </w:rPr>
          <w:fldChar w:fldCharType="end"/>
        </w:r>
      </w:hyperlink>
    </w:p>
    <w:p w14:paraId="10CE1040" w14:textId="7B8FD6F8" w:rsidR="009516A7" w:rsidRDefault="00A5432A">
      <w:pPr>
        <w:pStyle w:val="Inhopg3"/>
        <w:rPr>
          <w:rFonts w:asciiTheme="minorHAnsi" w:eastAsiaTheme="minorEastAsia" w:hAnsiTheme="minorHAnsi" w:cstheme="minorBidi"/>
          <w:bCs w:val="0"/>
          <w:kern w:val="2"/>
          <w:sz w:val="24"/>
          <w:szCs w:val="24"/>
          <w14:ligatures w14:val="standardContextual"/>
        </w:rPr>
      </w:pPr>
      <w:hyperlink w:anchor="_Toc189737254" w:history="1">
        <w:r w:rsidR="009516A7" w:rsidRPr="00C35075">
          <w:rPr>
            <w:rStyle w:val="Hyperlink"/>
          </w:rPr>
          <w:t>6.9.1</w:t>
        </w:r>
        <w:r w:rsidR="009516A7">
          <w:rPr>
            <w:rFonts w:asciiTheme="minorHAnsi" w:eastAsiaTheme="minorEastAsia" w:hAnsiTheme="minorHAnsi" w:cstheme="minorBidi"/>
            <w:bCs w:val="0"/>
            <w:kern w:val="2"/>
            <w:sz w:val="24"/>
            <w:szCs w:val="24"/>
            <w14:ligatures w14:val="standardContextual"/>
          </w:rPr>
          <w:tab/>
        </w:r>
        <w:r w:rsidR="009516A7" w:rsidRPr="00C35075">
          <w:rPr>
            <w:rStyle w:val="Hyperlink"/>
            <w:lang w:val="fr-FR"/>
          </w:rPr>
          <w:t>CCTV installatie, Camera’s en monitors</w:t>
        </w:r>
        <w:r w:rsidR="009516A7">
          <w:rPr>
            <w:webHidden/>
          </w:rPr>
          <w:tab/>
        </w:r>
        <w:r w:rsidR="009516A7">
          <w:rPr>
            <w:webHidden/>
          </w:rPr>
          <w:fldChar w:fldCharType="begin"/>
        </w:r>
        <w:r w:rsidR="009516A7">
          <w:rPr>
            <w:webHidden/>
          </w:rPr>
          <w:instrText xml:space="preserve"> PAGEREF _Toc189737254 \h </w:instrText>
        </w:r>
        <w:r w:rsidR="009516A7">
          <w:rPr>
            <w:webHidden/>
          </w:rPr>
        </w:r>
        <w:r w:rsidR="009516A7">
          <w:rPr>
            <w:webHidden/>
          </w:rPr>
          <w:fldChar w:fldCharType="separate"/>
        </w:r>
        <w:r w:rsidR="009516A7">
          <w:rPr>
            <w:webHidden/>
          </w:rPr>
          <w:t>26</w:t>
        </w:r>
        <w:r w:rsidR="009516A7">
          <w:rPr>
            <w:webHidden/>
          </w:rPr>
          <w:fldChar w:fldCharType="end"/>
        </w:r>
      </w:hyperlink>
    </w:p>
    <w:p w14:paraId="4C522477" w14:textId="51A7A69A" w:rsidR="009516A7" w:rsidRDefault="00A5432A">
      <w:pPr>
        <w:pStyle w:val="Inhopg3"/>
        <w:rPr>
          <w:rFonts w:asciiTheme="minorHAnsi" w:eastAsiaTheme="minorEastAsia" w:hAnsiTheme="minorHAnsi" w:cstheme="minorBidi"/>
          <w:bCs w:val="0"/>
          <w:kern w:val="2"/>
          <w:sz w:val="24"/>
          <w:szCs w:val="24"/>
          <w14:ligatures w14:val="standardContextual"/>
        </w:rPr>
      </w:pPr>
      <w:hyperlink w:anchor="_Toc189737255" w:history="1">
        <w:r w:rsidR="009516A7" w:rsidRPr="00C35075">
          <w:rPr>
            <w:rStyle w:val="Hyperlink"/>
          </w:rPr>
          <w:t>6.9.2</w:t>
        </w:r>
        <w:r w:rsidR="009516A7">
          <w:rPr>
            <w:rFonts w:asciiTheme="minorHAnsi" w:eastAsiaTheme="minorEastAsia" w:hAnsiTheme="minorHAnsi" w:cstheme="minorBidi"/>
            <w:bCs w:val="0"/>
            <w:kern w:val="2"/>
            <w:sz w:val="24"/>
            <w:szCs w:val="24"/>
            <w14:ligatures w14:val="standardContextual"/>
          </w:rPr>
          <w:tab/>
        </w:r>
        <w:r w:rsidR="009516A7" w:rsidRPr="00C35075">
          <w:rPr>
            <w:rStyle w:val="Hyperlink"/>
          </w:rPr>
          <w:t>Alarmapparatuur en actief infrarood- radardetectie</w:t>
        </w:r>
        <w:r w:rsidR="009516A7">
          <w:rPr>
            <w:webHidden/>
          </w:rPr>
          <w:tab/>
        </w:r>
        <w:r w:rsidR="009516A7">
          <w:rPr>
            <w:webHidden/>
          </w:rPr>
          <w:fldChar w:fldCharType="begin"/>
        </w:r>
        <w:r w:rsidR="009516A7">
          <w:rPr>
            <w:webHidden/>
          </w:rPr>
          <w:instrText xml:space="preserve"> PAGEREF _Toc189737255 \h </w:instrText>
        </w:r>
        <w:r w:rsidR="009516A7">
          <w:rPr>
            <w:webHidden/>
          </w:rPr>
        </w:r>
        <w:r w:rsidR="009516A7">
          <w:rPr>
            <w:webHidden/>
          </w:rPr>
          <w:fldChar w:fldCharType="separate"/>
        </w:r>
        <w:r w:rsidR="009516A7">
          <w:rPr>
            <w:webHidden/>
          </w:rPr>
          <w:t>27</w:t>
        </w:r>
        <w:r w:rsidR="009516A7">
          <w:rPr>
            <w:webHidden/>
          </w:rPr>
          <w:fldChar w:fldCharType="end"/>
        </w:r>
      </w:hyperlink>
    </w:p>
    <w:p w14:paraId="064DD26F" w14:textId="6914709A" w:rsidR="009516A7" w:rsidRDefault="00A5432A">
      <w:pPr>
        <w:pStyle w:val="Inhopg2"/>
        <w:rPr>
          <w:rFonts w:asciiTheme="minorHAnsi" w:eastAsiaTheme="minorEastAsia" w:hAnsiTheme="minorHAnsi" w:cstheme="minorBidi"/>
          <w:kern w:val="2"/>
          <w:sz w:val="24"/>
          <w14:ligatures w14:val="standardContextual"/>
        </w:rPr>
      </w:pPr>
      <w:hyperlink w:anchor="_Toc189737256" w:history="1">
        <w:r w:rsidR="009516A7" w:rsidRPr="00C35075">
          <w:rPr>
            <w:rStyle w:val="Hyperlink"/>
            <w:rFonts w:cs="Symbol"/>
          </w:rPr>
          <w:t>6.10</w:t>
        </w:r>
        <w:r w:rsidR="009516A7">
          <w:rPr>
            <w:rFonts w:asciiTheme="minorHAnsi" w:eastAsiaTheme="minorEastAsia" w:hAnsiTheme="minorHAnsi" w:cstheme="minorBidi"/>
            <w:kern w:val="2"/>
            <w:sz w:val="24"/>
            <w14:ligatures w14:val="standardContextual"/>
          </w:rPr>
          <w:tab/>
        </w:r>
        <w:r w:rsidR="009516A7" w:rsidRPr="00C35075">
          <w:rPr>
            <w:rStyle w:val="Hyperlink"/>
          </w:rPr>
          <w:t>Slagboom, beveiliingsinstallaties</w:t>
        </w:r>
        <w:r w:rsidR="009516A7">
          <w:rPr>
            <w:webHidden/>
          </w:rPr>
          <w:tab/>
        </w:r>
        <w:r w:rsidR="009516A7">
          <w:rPr>
            <w:webHidden/>
          </w:rPr>
          <w:fldChar w:fldCharType="begin"/>
        </w:r>
        <w:r w:rsidR="009516A7">
          <w:rPr>
            <w:webHidden/>
          </w:rPr>
          <w:instrText xml:space="preserve"> PAGEREF _Toc189737256 \h </w:instrText>
        </w:r>
        <w:r w:rsidR="009516A7">
          <w:rPr>
            <w:webHidden/>
          </w:rPr>
        </w:r>
        <w:r w:rsidR="009516A7">
          <w:rPr>
            <w:webHidden/>
          </w:rPr>
          <w:fldChar w:fldCharType="separate"/>
        </w:r>
        <w:r w:rsidR="009516A7">
          <w:rPr>
            <w:webHidden/>
          </w:rPr>
          <w:t>27</w:t>
        </w:r>
        <w:r w:rsidR="009516A7">
          <w:rPr>
            <w:webHidden/>
          </w:rPr>
          <w:fldChar w:fldCharType="end"/>
        </w:r>
      </w:hyperlink>
    </w:p>
    <w:p w14:paraId="728EA0B2" w14:textId="16CCB531" w:rsidR="009516A7" w:rsidRDefault="00A5432A">
      <w:pPr>
        <w:pStyle w:val="Inhopg2"/>
        <w:rPr>
          <w:rFonts w:asciiTheme="minorHAnsi" w:eastAsiaTheme="minorEastAsia" w:hAnsiTheme="minorHAnsi" w:cstheme="minorBidi"/>
          <w:kern w:val="2"/>
          <w:sz w:val="24"/>
          <w14:ligatures w14:val="standardContextual"/>
        </w:rPr>
      </w:pPr>
      <w:hyperlink w:anchor="_Toc189737257" w:history="1">
        <w:r w:rsidR="009516A7" w:rsidRPr="00C35075">
          <w:rPr>
            <w:rStyle w:val="Hyperlink"/>
            <w:rFonts w:cs="Symbol"/>
          </w:rPr>
          <w:t>6.11</w:t>
        </w:r>
        <w:r w:rsidR="009516A7">
          <w:rPr>
            <w:rFonts w:asciiTheme="minorHAnsi" w:eastAsiaTheme="minorEastAsia" w:hAnsiTheme="minorHAnsi" w:cstheme="minorBidi"/>
            <w:kern w:val="2"/>
            <w:sz w:val="24"/>
            <w14:ligatures w14:val="standardContextual"/>
          </w:rPr>
          <w:tab/>
        </w:r>
        <w:r w:rsidR="009516A7" w:rsidRPr="00C35075">
          <w:rPr>
            <w:rStyle w:val="Hyperlink"/>
          </w:rPr>
          <w:t>Vluchtdeuren</w:t>
        </w:r>
        <w:r w:rsidR="009516A7">
          <w:rPr>
            <w:webHidden/>
          </w:rPr>
          <w:tab/>
        </w:r>
        <w:r w:rsidR="009516A7">
          <w:rPr>
            <w:webHidden/>
          </w:rPr>
          <w:fldChar w:fldCharType="begin"/>
        </w:r>
        <w:r w:rsidR="009516A7">
          <w:rPr>
            <w:webHidden/>
          </w:rPr>
          <w:instrText xml:space="preserve"> PAGEREF _Toc189737257 \h </w:instrText>
        </w:r>
        <w:r w:rsidR="009516A7">
          <w:rPr>
            <w:webHidden/>
          </w:rPr>
        </w:r>
        <w:r w:rsidR="009516A7">
          <w:rPr>
            <w:webHidden/>
          </w:rPr>
          <w:fldChar w:fldCharType="separate"/>
        </w:r>
        <w:r w:rsidR="009516A7">
          <w:rPr>
            <w:webHidden/>
          </w:rPr>
          <w:t>28</w:t>
        </w:r>
        <w:r w:rsidR="009516A7">
          <w:rPr>
            <w:webHidden/>
          </w:rPr>
          <w:fldChar w:fldCharType="end"/>
        </w:r>
      </w:hyperlink>
    </w:p>
    <w:p w14:paraId="64B7CB97" w14:textId="16DF4900" w:rsidR="009516A7" w:rsidRDefault="00A5432A">
      <w:pPr>
        <w:pStyle w:val="Inhopg1"/>
        <w:rPr>
          <w:rFonts w:asciiTheme="minorHAnsi" w:eastAsiaTheme="minorEastAsia" w:hAnsiTheme="minorHAnsi" w:cstheme="minorBidi"/>
          <w:bCs w:val="0"/>
          <w:caps w:val="0"/>
          <w:kern w:val="2"/>
          <w:sz w:val="24"/>
          <w:szCs w:val="24"/>
          <w14:ligatures w14:val="standardContextual"/>
        </w:rPr>
      </w:pPr>
      <w:hyperlink w:anchor="_Toc189737258" w:history="1">
        <w:r w:rsidR="009516A7" w:rsidRPr="00C35075">
          <w:rPr>
            <w:rStyle w:val="Hyperlink"/>
          </w:rPr>
          <w:t>7</w:t>
        </w:r>
        <w:r w:rsidR="009516A7">
          <w:rPr>
            <w:rFonts w:asciiTheme="minorHAnsi" w:eastAsiaTheme="minorEastAsia" w:hAnsiTheme="minorHAnsi" w:cstheme="minorBidi"/>
            <w:bCs w:val="0"/>
            <w:caps w:val="0"/>
            <w:kern w:val="2"/>
            <w:sz w:val="24"/>
            <w:szCs w:val="24"/>
            <w14:ligatures w14:val="standardContextual"/>
          </w:rPr>
          <w:tab/>
        </w:r>
        <w:r w:rsidR="009516A7" w:rsidRPr="00C35075">
          <w:rPr>
            <w:rStyle w:val="Hyperlink"/>
          </w:rPr>
          <w:t>Plan van toezicht (NEN 3140)</w:t>
        </w:r>
        <w:r w:rsidR="009516A7">
          <w:rPr>
            <w:webHidden/>
          </w:rPr>
          <w:tab/>
        </w:r>
        <w:r w:rsidR="009516A7">
          <w:rPr>
            <w:webHidden/>
          </w:rPr>
          <w:fldChar w:fldCharType="begin"/>
        </w:r>
        <w:r w:rsidR="009516A7">
          <w:rPr>
            <w:webHidden/>
          </w:rPr>
          <w:instrText xml:space="preserve"> PAGEREF _Toc189737258 \h </w:instrText>
        </w:r>
        <w:r w:rsidR="009516A7">
          <w:rPr>
            <w:webHidden/>
          </w:rPr>
        </w:r>
        <w:r w:rsidR="009516A7">
          <w:rPr>
            <w:webHidden/>
          </w:rPr>
          <w:fldChar w:fldCharType="separate"/>
        </w:r>
        <w:r w:rsidR="009516A7">
          <w:rPr>
            <w:webHidden/>
          </w:rPr>
          <w:t>29</w:t>
        </w:r>
        <w:r w:rsidR="009516A7">
          <w:rPr>
            <w:webHidden/>
          </w:rPr>
          <w:fldChar w:fldCharType="end"/>
        </w:r>
      </w:hyperlink>
    </w:p>
    <w:p w14:paraId="3D3F0CDB" w14:textId="7A0A54AA" w:rsidR="00DE1420" w:rsidRDefault="00DE1420">
      <w:pPr>
        <w:tabs>
          <w:tab w:val="left" w:pos="490"/>
        </w:tabs>
        <w:rPr>
          <w:rFonts w:ascii="CG Omega" w:hAnsi="CG Omega"/>
          <w:szCs w:val="18"/>
        </w:rPr>
      </w:pPr>
      <w:r>
        <w:rPr>
          <w:rFonts w:ascii="CG Omega" w:hAnsi="CG Omega"/>
          <w:b/>
          <w:caps/>
          <w:noProof/>
          <w:szCs w:val="18"/>
        </w:rPr>
        <w:fldChar w:fldCharType="end"/>
      </w:r>
    </w:p>
    <w:p w14:paraId="36DD1496" w14:textId="77777777" w:rsidR="00DE1420" w:rsidRDefault="00DE1420">
      <w:pPr>
        <w:rPr>
          <w:rFonts w:ascii="CG Omega" w:hAnsi="CG Omega"/>
          <w:szCs w:val="18"/>
        </w:rPr>
        <w:sectPr w:rsidR="00DE1420">
          <w:headerReference w:type="first" r:id="rId11"/>
          <w:footerReference w:type="first" r:id="rId12"/>
          <w:pgSz w:w="11907" w:h="16840" w:code="9"/>
          <w:pgMar w:top="567" w:right="1418" w:bottom="1618" w:left="1418" w:header="567" w:footer="567" w:gutter="0"/>
          <w:paperSrc w:first="15" w:other="15"/>
          <w:cols w:space="708"/>
          <w:titlePg/>
          <w:docGrid w:linePitch="360"/>
        </w:sectPr>
      </w:pPr>
    </w:p>
    <w:p w14:paraId="5A6B8EF7" w14:textId="77777777" w:rsidR="00DE1420" w:rsidRDefault="00DE1420">
      <w:pPr>
        <w:pStyle w:val="Kop1"/>
        <w:spacing w:line="240" w:lineRule="auto"/>
      </w:pPr>
      <w:bookmarkStart w:id="0" w:name="_Toc243109966"/>
      <w:bookmarkStart w:id="1" w:name="_Toc189737221"/>
      <w:r>
        <w:lastRenderedPageBreak/>
        <w:t>Terreininrichting</w:t>
      </w:r>
      <w:bookmarkEnd w:id="0"/>
      <w:bookmarkEnd w:id="1"/>
    </w:p>
    <w:p w14:paraId="6B5876B7" w14:textId="77777777" w:rsidR="00DE1420" w:rsidRDefault="00DE1420">
      <w:pPr>
        <w:spacing w:line="240" w:lineRule="auto"/>
        <w:rPr>
          <w:caps/>
        </w:rPr>
      </w:pPr>
      <w:bookmarkStart w:id="2" w:name="_Toc243109967"/>
      <w:r>
        <w:rPr>
          <w:rFonts w:ascii="CG Omega" w:hAnsi="CG Omega"/>
          <w:caps/>
          <w:szCs w:val="18"/>
        </w:rPr>
        <w:t>Rolpoort, schuifhek (alleen E-bediend)</w:t>
      </w:r>
      <w:bookmarkEnd w:id="2"/>
      <w:r>
        <w:rPr>
          <w:caps/>
        </w:rPr>
        <w:t xml:space="preserve"> </w:t>
      </w:r>
    </w:p>
    <w:p w14:paraId="3BCF3448" w14:textId="77777777" w:rsidR="00DE1420" w:rsidRDefault="00DE1420">
      <w:pPr>
        <w:spacing w:line="240" w:lineRule="auto"/>
        <w:rPr>
          <w:caps/>
        </w:rPr>
      </w:pPr>
    </w:p>
    <w:p w14:paraId="171573EB" w14:textId="77777777" w:rsidR="00DE1420" w:rsidRDefault="00DE1420">
      <w:pPr>
        <w:spacing w:line="240" w:lineRule="auto"/>
        <w:rPr>
          <w:rFonts w:ascii="CG Omega" w:hAnsi="CG Omega"/>
        </w:rPr>
      </w:pPr>
      <w:r>
        <w:rPr>
          <w:rFonts w:ascii="CG Omega" w:hAnsi="CG Omega"/>
        </w:rPr>
        <w:t>Onder dit type Installatie worden ondermeer begrepen:</w:t>
      </w:r>
    </w:p>
    <w:p w14:paraId="2D0CB5F8" w14:textId="77777777" w:rsidR="00DE1420" w:rsidRDefault="00DE1420" w:rsidP="00DE1420">
      <w:pPr>
        <w:numPr>
          <w:ilvl w:val="0"/>
          <w:numId w:val="3"/>
        </w:numPr>
        <w:tabs>
          <w:tab w:val="clear" w:pos="720"/>
          <w:tab w:val="num" w:pos="280"/>
        </w:tabs>
        <w:spacing w:line="240" w:lineRule="auto"/>
        <w:ind w:left="280" w:hanging="280"/>
        <w:rPr>
          <w:rFonts w:ascii="CG Omega" w:hAnsi="CG Omega"/>
        </w:rPr>
      </w:pPr>
      <w:r>
        <w:rPr>
          <w:rFonts w:ascii="CG Omega" w:hAnsi="CG Omega"/>
        </w:rPr>
        <w:t xml:space="preserve">vrijdragende rolpoorten; </w:t>
      </w:r>
    </w:p>
    <w:p w14:paraId="5BADBC64" w14:textId="77777777" w:rsidR="00DE1420" w:rsidRDefault="00DE1420" w:rsidP="00DE1420">
      <w:pPr>
        <w:numPr>
          <w:ilvl w:val="0"/>
          <w:numId w:val="3"/>
        </w:numPr>
        <w:tabs>
          <w:tab w:val="clear" w:pos="720"/>
          <w:tab w:val="num" w:pos="280"/>
        </w:tabs>
        <w:spacing w:line="240" w:lineRule="auto"/>
        <w:ind w:left="280" w:hanging="280"/>
        <w:rPr>
          <w:rFonts w:ascii="CG Omega" w:hAnsi="CG Omega"/>
        </w:rPr>
      </w:pPr>
      <w:r>
        <w:rPr>
          <w:rFonts w:ascii="CG Omega" w:hAnsi="CG Omega"/>
        </w:rPr>
        <w:t>rolpoorten op rail.</w:t>
      </w:r>
    </w:p>
    <w:p w14:paraId="3321253E" w14:textId="77777777" w:rsidR="00DE1420" w:rsidRDefault="00DE1420">
      <w:pPr>
        <w:spacing w:line="240" w:lineRule="auto"/>
        <w:rPr>
          <w:rFonts w:ascii="CG Omega" w:hAnsi="CG Omega"/>
        </w:rPr>
      </w:pPr>
      <w:r>
        <w:rPr>
          <w:rFonts w:ascii="CG Omega" w:hAnsi="CG Omega"/>
        </w:rPr>
        <w:t>inclusief eventueel aanwezige en bijbehorende verkeerslicht-signaleringsinstallatie.</w:t>
      </w:r>
    </w:p>
    <w:p w14:paraId="199E77FE" w14:textId="77777777" w:rsidR="00DE1420" w:rsidRDefault="00DE1420">
      <w:pPr>
        <w:spacing w:line="240" w:lineRule="auto"/>
        <w:rPr>
          <w:rFonts w:ascii="CG Omega" w:hAnsi="CG Omega"/>
        </w:rPr>
      </w:pPr>
    </w:p>
    <w:p w14:paraId="6F6E1526" w14:textId="77777777" w:rsidR="00DE1420" w:rsidRDefault="00DE1420">
      <w:pPr>
        <w:spacing w:line="240" w:lineRule="auto"/>
        <w:rPr>
          <w:rFonts w:ascii="CG Omega" w:hAnsi="CG Omega"/>
        </w:rPr>
      </w:pPr>
      <w:r>
        <w:rPr>
          <w:rFonts w:ascii="CG Omega" w:hAnsi="CG Omega"/>
        </w:rPr>
        <w:t>Onderhoudswerkzaamheden EENMAAL per jaar.</w:t>
      </w:r>
    </w:p>
    <w:p w14:paraId="6D2E56C0" w14:textId="77777777" w:rsidR="00DE1420" w:rsidRDefault="00DE1420">
      <w:pPr>
        <w:spacing w:line="240" w:lineRule="auto"/>
        <w:rPr>
          <w:rFonts w:ascii="CG Omega" w:hAnsi="CG Omega"/>
        </w:rPr>
      </w:pPr>
    </w:p>
    <w:p w14:paraId="25C2FF02" w14:textId="77777777" w:rsidR="00DE1420" w:rsidRDefault="00DE1420">
      <w:pPr>
        <w:spacing w:line="240" w:lineRule="auto"/>
        <w:rPr>
          <w:rFonts w:ascii="CG Omega" w:hAnsi="CG Omega"/>
        </w:rPr>
      </w:pPr>
      <w:r>
        <w:rPr>
          <w:rFonts w:ascii="CG Omega" w:hAnsi="CG Omega"/>
        </w:rPr>
        <w:t>Reinigen:</w:t>
      </w:r>
    </w:p>
    <w:p w14:paraId="44BDC1EC" w14:textId="77777777" w:rsidR="00DE1420" w:rsidRDefault="00DE1420" w:rsidP="00DE1420">
      <w:pPr>
        <w:numPr>
          <w:ilvl w:val="0"/>
          <w:numId w:val="3"/>
        </w:numPr>
        <w:tabs>
          <w:tab w:val="clear" w:pos="720"/>
          <w:tab w:val="num" w:pos="280"/>
        </w:tabs>
        <w:spacing w:line="240" w:lineRule="auto"/>
        <w:ind w:left="280" w:hanging="280"/>
        <w:rPr>
          <w:rFonts w:ascii="CG Omega" w:hAnsi="CG Omega"/>
        </w:rPr>
      </w:pPr>
      <w:r>
        <w:rPr>
          <w:rFonts w:ascii="CG Omega" w:hAnsi="CG Omega"/>
        </w:rPr>
        <w:t>van drijfwerken, loopwerken en elektrische apparatuur voor zover hiertoe geen demontage anders dan van afdekkappen of dergelijke noodzakelijk is;</w:t>
      </w:r>
    </w:p>
    <w:p w14:paraId="3EC55E8A" w14:textId="77777777" w:rsidR="00DE1420" w:rsidRDefault="00DE1420" w:rsidP="00DE1420">
      <w:pPr>
        <w:numPr>
          <w:ilvl w:val="0"/>
          <w:numId w:val="3"/>
        </w:numPr>
        <w:tabs>
          <w:tab w:val="clear" w:pos="720"/>
          <w:tab w:val="num" w:pos="280"/>
        </w:tabs>
        <w:spacing w:line="240" w:lineRule="auto"/>
        <w:ind w:left="280" w:hanging="280"/>
        <w:rPr>
          <w:rFonts w:ascii="CG Omega" w:hAnsi="CG Omega"/>
        </w:rPr>
      </w:pPr>
      <w:r>
        <w:rPr>
          <w:rFonts w:ascii="CG Omega" w:hAnsi="CG Omega"/>
        </w:rPr>
        <w:t xml:space="preserve">van de motoren, vertragingskasten en, voor zover het uitsluitend het verwijderen van niet tot de Installatie behorende voorwerpen betreft, van looprails en baanprofielen. </w:t>
      </w:r>
    </w:p>
    <w:p w14:paraId="34C8ABE0" w14:textId="77777777" w:rsidR="00DE1420" w:rsidRDefault="00DE1420">
      <w:pPr>
        <w:spacing w:line="240" w:lineRule="auto"/>
        <w:rPr>
          <w:rFonts w:ascii="CG Omega" w:hAnsi="CG Omega"/>
        </w:rPr>
      </w:pPr>
    </w:p>
    <w:p w14:paraId="11767EC1" w14:textId="77777777" w:rsidR="00DE1420" w:rsidRDefault="00DE1420">
      <w:pPr>
        <w:spacing w:line="240" w:lineRule="auto"/>
        <w:rPr>
          <w:rFonts w:ascii="CG Omega" w:hAnsi="CG Omega"/>
        </w:rPr>
      </w:pPr>
      <w:r>
        <w:rPr>
          <w:rFonts w:ascii="CG Omega" w:hAnsi="CG Omega"/>
        </w:rPr>
        <w:t>Conserveren:</w:t>
      </w:r>
    </w:p>
    <w:p w14:paraId="09E96571" w14:textId="77777777" w:rsidR="00DE1420" w:rsidRDefault="00DE1420" w:rsidP="00DE1420">
      <w:pPr>
        <w:numPr>
          <w:ilvl w:val="0"/>
          <w:numId w:val="3"/>
        </w:numPr>
        <w:tabs>
          <w:tab w:val="clear" w:pos="720"/>
          <w:tab w:val="num" w:pos="280"/>
        </w:tabs>
        <w:spacing w:line="240" w:lineRule="auto"/>
        <w:ind w:left="280" w:hanging="280"/>
        <w:rPr>
          <w:rFonts w:ascii="CG Omega" w:hAnsi="CG Omega"/>
        </w:rPr>
      </w:pPr>
      <w:r>
        <w:rPr>
          <w:rFonts w:ascii="CG Omega" w:hAnsi="CG Omega"/>
        </w:rPr>
        <w:t>van eventueel aan de buitenlucht blootgestelde Installatieonderdelen door roestvrij houden en behandelen met roestwerende verf van beschadigingen van de verflagen met name ter plaatse van bevestigingen, opleggingen en overige onderdelen welke bij corrosie gevaarlijke situaties kunnen opleveren.</w:t>
      </w:r>
    </w:p>
    <w:p w14:paraId="59E563C9" w14:textId="77777777" w:rsidR="00DE1420" w:rsidRDefault="00DE1420">
      <w:pPr>
        <w:spacing w:line="240" w:lineRule="auto"/>
        <w:rPr>
          <w:rFonts w:ascii="CG Omega" w:hAnsi="CG Omega"/>
        </w:rPr>
      </w:pPr>
    </w:p>
    <w:p w14:paraId="5031F7A7" w14:textId="77777777" w:rsidR="00DE1420" w:rsidRDefault="00DE1420">
      <w:pPr>
        <w:spacing w:line="240" w:lineRule="auto"/>
        <w:rPr>
          <w:rFonts w:ascii="CG Omega" w:hAnsi="CG Omega"/>
        </w:rPr>
      </w:pPr>
      <w:r>
        <w:rPr>
          <w:rFonts w:ascii="CG Omega" w:hAnsi="CG Omega"/>
        </w:rPr>
        <w:t>Controleren, beproeven en afstellen:</w:t>
      </w:r>
    </w:p>
    <w:p w14:paraId="27F68F25" w14:textId="77777777" w:rsidR="00DE1420" w:rsidRDefault="00DE1420" w:rsidP="00DE1420">
      <w:pPr>
        <w:numPr>
          <w:ilvl w:val="0"/>
          <w:numId w:val="3"/>
        </w:numPr>
        <w:tabs>
          <w:tab w:val="clear" w:pos="720"/>
          <w:tab w:val="num" w:pos="280"/>
        </w:tabs>
        <w:spacing w:line="240" w:lineRule="auto"/>
        <w:ind w:left="280" w:hanging="280"/>
        <w:rPr>
          <w:rFonts w:ascii="CG Omega" w:hAnsi="CG Omega"/>
        </w:rPr>
      </w:pPr>
      <w:r>
        <w:rPr>
          <w:rFonts w:ascii="CG Omega" w:hAnsi="CG Omega"/>
        </w:rPr>
        <w:t>van alle technische onderdelen, die daarvoor in aanmerking komen en die van invloed zijn op de bedrijfszekere en veilige werking van de Installatie, op een zodanige wijze dat bij voorbaat het aantal storingen tot een minimum wordt beperkt en de bedrijfsvaardigheid alsmede het veilig gebruik van de Installatie zijn gewaarborgd;</w:t>
      </w:r>
    </w:p>
    <w:p w14:paraId="38DE513D" w14:textId="77777777" w:rsidR="00DE1420" w:rsidRDefault="00DE1420" w:rsidP="00DE1420">
      <w:pPr>
        <w:numPr>
          <w:ilvl w:val="0"/>
          <w:numId w:val="3"/>
        </w:numPr>
        <w:tabs>
          <w:tab w:val="clear" w:pos="720"/>
          <w:tab w:val="num" w:pos="280"/>
        </w:tabs>
        <w:spacing w:line="240" w:lineRule="auto"/>
        <w:ind w:left="280" w:hanging="280"/>
        <w:rPr>
          <w:rFonts w:ascii="CG Omega" w:hAnsi="CG Omega"/>
        </w:rPr>
      </w:pPr>
      <w:r>
        <w:rPr>
          <w:rFonts w:ascii="CG Omega" w:hAnsi="CG Omega"/>
        </w:rPr>
        <w:t xml:space="preserve">waar van toepassing moeten in het bijzonder worden gecontroleerd en indien van toepassing afstellen: </w:t>
      </w:r>
      <w:r>
        <w:rPr>
          <w:rFonts w:ascii="CG Omega" w:hAnsi="CG Omega"/>
        </w:rPr>
        <w:br/>
      </w:r>
    </w:p>
    <w:p w14:paraId="43DF5FFC" w14:textId="77777777" w:rsidR="00DE1420" w:rsidRDefault="00DE1420">
      <w:pPr>
        <w:spacing w:line="240" w:lineRule="auto"/>
        <w:ind w:left="280"/>
        <w:rPr>
          <w:rFonts w:ascii="CG Omega" w:hAnsi="CG Omega"/>
        </w:rPr>
      </w:pPr>
      <w:r>
        <w:rPr>
          <w:rFonts w:ascii="CG Omega" w:hAnsi="CG Omega"/>
          <w:b/>
          <w:bCs/>
        </w:rPr>
        <w:t>A: mechanische gedeelte:</w:t>
      </w:r>
    </w:p>
    <w:p w14:paraId="6B7223AE" w14:textId="77777777" w:rsidR="00DE1420" w:rsidRDefault="00DE1420" w:rsidP="00DE1420">
      <w:pPr>
        <w:numPr>
          <w:ilvl w:val="0"/>
          <w:numId w:val="3"/>
        </w:numPr>
        <w:tabs>
          <w:tab w:val="clear" w:pos="720"/>
          <w:tab w:val="num" w:pos="280"/>
        </w:tabs>
        <w:spacing w:line="240" w:lineRule="auto"/>
        <w:ind w:left="280" w:firstLine="0"/>
        <w:rPr>
          <w:rFonts w:ascii="CG Omega" w:hAnsi="CG Omega"/>
        </w:rPr>
      </w:pPr>
      <w:r>
        <w:rPr>
          <w:rFonts w:ascii="CG Omega" w:hAnsi="CG Omega"/>
        </w:rPr>
        <w:t>anker- en boutbevestigingen;</w:t>
      </w:r>
    </w:p>
    <w:p w14:paraId="14CFC1F3" w14:textId="77777777" w:rsidR="00DE1420" w:rsidRDefault="00DE1420" w:rsidP="00DE1420">
      <w:pPr>
        <w:numPr>
          <w:ilvl w:val="0"/>
          <w:numId w:val="3"/>
        </w:numPr>
        <w:tabs>
          <w:tab w:val="clear" w:pos="720"/>
          <w:tab w:val="num" w:pos="280"/>
        </w:tabs>
        <w:spacing w:line="240" w:lineRule="auto"/>
        <w:ind w:left="280" w:firstLine="0"/>
        <w:rPr>
          <w:rFonts w:ascii="CG Omega" w:hAnsi="CG Omega"/>
        </w:rPr>
      </w:pPr>
      <w:r>
        <w:rPr>
          <w:rFonts w:ascii="CG Omega" w:hAnsi="CG Omega"/>
        </w:rPr>
        <w:t>lasverbindingen;</w:t>
      </w:r>
    </w:p>
    <w:p w14:paraId="015044F3" w14:textId="77777777" w:rsidR="00DE1420" w:rsidRDefault="00DE1420" w:rsidP="00DE1420">
      <w:pPr>
        <w:numPr>
          <w:ilvl w:val="0"/>
          <w:numId w:val="3"/>
        </w:numPr>
        <w:tabs>
          <w:tab w:val="clear" w:pos="720"/>
          <w:tab w:val="num" w:pos="280"/>
        </w:tabs>
        <w:spacing w:line="240" w:lineRule="auto"/>
        <w:ind w:left="280" w:firstLine="0"/>
        <w:rPr>
          <w:rFonts w:ascii="CG Omega" w:hAnsi="CG Omega"/>
        </w:rPr>
      </w:pPr>
      <w:r>
        <w:rPr>
          <w:rFonts w:ascii="CG Omega" w:hAnsi="CG Omega"/>
        </w:rPr>
        <w:t>rails en looprollen;</w:t>
      </w:r>
    </w:p>
    <w:p w14:paraId="7F71BE31" w14:textId="77777777" w:rsidR="00DE1420" w:rsidRDefault="00DE1420" w:rsidP="00DE1420">
      <w:pPr>
        <w:numPr>
          <w:ilvl w:val="0"/>
          <w:numId w:val="3"/>
        </w:numPr>
        <w:tabs>
          <w:tab w:val="clear" w:pos="720"/>
          <w:tab w:val="num" w:pos="280"/>
        </w:tabs>
        <w:spacing w:line="240" w:lineRule="auto"/>
        <w:ind w:left="280" w:firstLine="0"/>
        <w:rPr>
          <w:rFonts w:ascii="CG Omega" w:hAnsi="CG Omega"/>
        </w:rPr>
      </w:pPr>
      <w:r>
        <w:rPr>
          <w:rFonts w:ascii="CG Omega" w:hAnsi="CG Omega"/>
        </w:rPr>
        <w:t>afdichtingprofielen;</w:t>
      </w:r>
    </w:p>
    <w:p w14:paraId="499A6C8A" w14:textId="77777777" w:rsidR="00DE1420" w:rsidRDefault="00DE1420" w:rsidP="00DE1420">
      <w:pPr>
        <w:numPr>
          <w:ilvl w:val="0"/>
          <w:numId w:val="3"/>
        </w:numPr>
        <w:tabs>
          <w:tab w:val="clear" w:pos="720"/>
          <w:tab w:val="num" w:pos="280"/>
        </w:tabs>
        <w:spacing w:line="240" w:lineRule="auto"/>
        <w:ind w:left="280" w:firstLine="0"/>
        <w:rPr>
          <w:rFonts w:ascii="CG Omega" w:hAnsi="CG Omega"/>
        </w:rPr>
      </w:pPr>
      <w:r>
        <w:rPr>
          <w:rFonts w:ascii="CG Omega" w:hAnsi="CG Omega"/>
        </w:rPr>
        <w:t>wielinstelling;</w:t>
      </w:r>
    </w:p>
    <w:p w14:paraId="4442D08F" w14:textId="77777777" w:rsidR="00DE1420" w:rsidRDefault="00DE1420" w:rsidP="00DE1420">
      <w:pPr>
        <w:numPr>
          <w:ilvl w:val="0"/>
          <w:numId w:val="3"/>
        </w:numPr>
        <w:tabs>
          <w:tab w:val="clear" w:pos="720"/>
          <w:tab w:val="num" w:pos="280"/>
        </w:tabs>
        <w:spacing w:line="240" w:lineRule="auto"/>
        <w:ind w:left="280" w:firstLine="0"/>
        <w:rPr>
          <w:rFonts w:ascii="CG Omega" w:hAnsi="CG Omega"/>
        </w:rPr>
      </w:pPr>
      <w:r>
        <w:rPr>
          <w:rFonts w:ascii="CG Omega" w:hAnsi="CG Omega"/>
        </w:rPr>
        <w:t>ringen en splitpennen;</w:t>
      </w:r>
    </w:p>
    <w:p w14:paraId="5247E367" w14:textId="77777777" w:rsidR="00DE1420" w:rsidRDefault="00DE1420" w:rsidP="00DE1420">
      <w:pPr>
        <w:numPr>
          <w:ilvl w:val="0"/>
          <w:numId w:val="3"/>
        </w:numPr>
        <w:tabs>
          <w:tab w:val="clear" w:pos="720"/>
          <w:tab w:val="num" w:pos="280"/>
        </w:tabs>
        <w:spacing w:line="240" w:lineRule="auto"/>
        <w:ind w:left="280" w:firstLine="0"/>
        <w:rPr>
          <w:rFonts w:ascii="CG Omega" w:hAnsi="CG Omega"/>
        </w:rPr>
      </w:pPr>
      <w:r>
        <w:rPr>
          <w:rFonts w:ascii="CG Omega" w:hAnsi="CG Omega"/>
        </w:rPr>
        <w:t>lageringen;</w:t>
      </w:r>
    </w:p>
    <w:p w14:paraId="2AEBBE03" w14:textId="77777777" w:rsidR="00DE1420" w:rsidRDefault="00DE1420" w:rsidP="00DE1420">
      <w:pPr>
        <w:numPr>
          <w:ilvl w:val="0"/>
          <w:numId w:val="3"/>
        </w:numPr>
        <w:tabs>
          <w:tab w:val="clear" w:pos="720"/>
          <w:tab w:val="num" w:pos="280"/>
        </w:tabs>
        <w:spacing w:line="240" w:lineRule="auto"/>
        <w:ind w:left="280" w:firstLine="0"/>
        <w:rPr>
          <w:rFonts w:ascii="CG Omega" w:hAnsi="CG Omega"/>
        </w:rPr>
      </w:pPr>
      <w:r>
        <w:rPr>
          <w:rFonts w:ascii="CG Omega" w:hAnsi="CG Omega"/>
        </w:rPr>
        <w:t>afdichtingen;</w:t>
      </w:r>
    </w:p>
    <w:p w14:paraId="30E53988" w14:textId="77777777" w:rsidR="00DE1420" w:rsidRDefault="00DE1420" w:rsidP="00DE1420">
      <w:pPr>
        <w:numPr>
          <w:ilvl w:val="0"/>
          <w:numId w:val="3"/>
        </w:numPr>
        <w:tabs>
          <w:tab w:val="clear" w:pos="720"/>
          <w:tab w:val="num" w:pos="280"/>
        </w:tabs>
        <w:spacing w:line="240" w:lineRule="auto"/>
        <w:ind w:left="280" w:firstLine="0"/>
        <w:rPr>
          <w:rFonts w:ascii="CG Omega" w:hAnsi="CG Omega"/>
        </w:rPr>
      </w:pPr>
      <w:r>
        <w:rPr>
          <w:rFonts w:ascii="CG Omega" w:hAnsi="CG Omega"/>
        </w:rPr>
        <w:t>balancering.</w:t>
      </w:r>
    </w:p>
    <w:p w14:paraId="64DCD1F9" w14:textId="77777777" w:rsidR="00DE1420" w:rsidRDefault="00DE1420">
      <w:pPr>
        <w:spacing w:line="240" w:lineRule="auto"/>
        <w:ind w:left="280"/>
        <w:rPr>
          <w:rFonts w:ascii="CG Omega" w:hAnsi="CG Omega"/>
          <w:b/>
          <w:bCs/>
        </w:rPr>
      </w:pPr>
    </w:p>
    <w:p w14:paraId="067026CF" w14:textId="77777777" w:rsidR="00DE1420" w:rsidRDefault="00DE1420">
      <w:pPr>
        <w:spacing w:line="240" w:lineRule="auto"/>
        <w:ind w:left="280"/>
        <w:rPr>
          <w:rFonts w:ascii="CG Omega" w:hAnsi="CG Omega"/>
        </w:rPr>
      </w:pPr>
      <w:r>
        <w:rPr>
          <w:rFonts w:ascii="CG Omega" w:hAnsi="CG Omega"/>
          <w:b/>
          <w:bCs/>
        </w:rPr>
        <w:t>B: elektrische gedeelte:</w:t>
      </w:r>
    </w:p>
    <w:p w14:paraId="178D9583" w14:textId="77777777" w:rsidR="00DE1420" w:rsidRDefault="00DE1420" w:rsidP="00DE1420">
      <w:pPr>
        <w:numPr>
          <w:ilvl w:val="0"/>
          <w:numId w:val="4"/>
        </w:numPr>
        <w:tabs>
          <w:tab w:val="clear" w:pos="659"/>
          <w:tab w:val="num" w:pos="280"/>
        </w:tabs>
        <w:spacing w:line="240" w:lineRule="auto"/>
        <w:ind w:left="280" w:firstLine="0"/>
        <w:rPr>
          <w:rFonts w:ascii="CG Omega" w:hAnsi="CG Omega"/>
        </w:rPr>
      </w:pPr>
      <w:r>
        <w:rPr>
          <w:rFonts w:ascii="CG Omega" w:hAnsi="CG Omega"/>
        </w:rPr>
        <w:t>besturingsfuncties;</w:t>
      </w:r>
    </w:p>
    <w:p w14:paraId="2DAD92EA" w14:textId="77777777" w:rsidR="00DE1420" w:rsidRDefault="00DE1420" w:rsidP="00DE1420">
      <w:pPr>
        <w:numPr>
          <w:ilvl w:val="0"/>
          <w:numId w:val="4"/>
        </w:numPr>
        <w:tabs>
          <w:tab w:val="clear" w:pos="659"/>
          <w:tab w:val="num" w:pos="280"/>
        </w:tabs>
        <w:spacing w:line="240" w:lineRule="auto"/>
        <w:ind w:left="280" w:firstLine="0"/>
        <w:rPr>
          <w:rFonts w:ascii="CG Omega" w:hAnsi="CG Omega"/>
        </w:rPr>
      </w:pPr>
      <w:r>
        <w:rPr>
          <w:rFonts w:ascii="CG Omega" w:hAnsi="CG Omega"/>
        </w:rPr>
        <w:t>veiligheidslijsten en -contacten;</w:t>
      </w:r>
    </w:p>
    <w:p w14:paraId="76E9EA0E" w14:textId="77777777" w:rsidR="00DE1420" w:rsidRDefault="00DE1420" w:rsidP="00DE1420">
      <w:pPr>
        <w:numPr>
          <w:ilvl w:val="0"/>
          <w:numId w:val="4"/>
        </w:numPr>
        <w:tabs>
          <w:tab w:val="clear" w:pos="659"/>
          <w:tab w:val="num" w:pos="280"/>
        </w:tabs>
        <w:spacing w:line="240" w:lineRule="auto"/>
        <w:ind w:left="280" w:firstLine="0"/>
        <w:rPr>
          <w:rFonts w:ascii="CG Omega" w:hAnsi="CG Omega"/>
        </w:rPr>
      </w:pPr>
      <w:r>
        <w:rPr>
          <w:rFonts w:ascii="CG Omega" w:hAnsi="CG Omega"/>
        </w:rPr>
        <w:t>nood- en eindschakelaars;</w:t>
      </w:r>
    </w:p>
    <w:p w14:paraId="06C50D21" w14:textId="77777777" w:rsidR="00DE1420" w:rsidRDefault="00DE1420" w:rsidP="00DE1420">
      <w:pPr>
        <w:numPr>
          <w:ilvl w:val="0"/>
          <w:numId w:val="4"/>
        </w:numPr>
        <w:tabs>
          <w:tab w:val="clear" w:pos="659"/>
          <w:tab w:val="num" w:pos="280"/>
        </w:tabs>
        <w:spacing w:line="240" w:lineRule="auto"/>
        <w:ind w:left="280" w:firstLine="0"/>
        <w:rPr>
          <w:rFonts w:ascii="CG Omega" w:hAnsi="CG Omega"/>
        </w:rPr>
      </w:pPr>
      <w:r>
        <w:rPr>
          <w:rFonts w:ascii="CG Omega" w:hAnsi="CG Omega"/>
        </w:rPr>
        <w:t>motoren en remmen;</w:t>
      </w:r>
    </w:p>
    <w:p w14:paraId="50957025" w14:textId="77777777" w:rsidR="00DE1420" w:rsidRDefault="00DE1420" w:rsidP="00DE1420">
      <w:pPr>
        <w:numPr>
          <w:ilvl w:val="0"/>
          <w:numId w:val="4"/>
        </w:numPr>
        <w:tabs>
          <w:tab w:val="clear" w:pos="659"/>
          <w:tab w:val="num" w:pos="280"/>
        </w:tabs>
        <w:spacing w:line="240" w:lineRule="auto"/>
        <w:ind w:left="280" w:firstLine="0"/>
        <w:rPr>
          <w:rFonts w:ascii="CG Omega" w:hAnsi="CG Omega"/>
        </w:rPr>
      </w:pPr>
      <w:r>
        <w:rPr>
          <w:rFonts w:ascii="CG Omega" w:hAnsi="CG Omega"/>
        </w:rPr>
        <w:t>bediening;</w:t>
      </w:r>
    </w:p>
    <w:p w14:paraId="0FFC2E62" w14:textId="77777777" w:rsidR="00DE1420" w:rsidRDefault="00DE1420" w:rsidP="00DE1420">
      <w:pPr>
        <w:numPr>
          <w:ilvl w:val="0"/>
          <w:numId w:val="4"/>
        </w:numPr>
        <w:tabs>
          <w:tab w:val="clear" w:pos="659"/>
          <w:tab w:val="num" w:pos="280"/>
        </w:tabs>
        <w:spacing w:line="240" w:lineRule="auto"/>
        <w:ind w:left="280" w:firstLine="0"/>
        <w:rPr>
          <w:rFonts w:ascii="CG Omega" w:hAnsi="CG Omega"/>
        </w:rPr>
      </w:pPr>
      <w:r>
        <w:rPr>
          <w:rFonts w:ascii="CG Omega" w:hAnsi="CG Omega"/>
        </w:rPr>
        <w:t>microschakelaars;</w:t>
      </w:r>
    </w:p>
    <w:p w14:paraId="588C3181" w14:textId="77777777" w:rsidR="00DE1420" w:rsidRDefault="00DE1420" w:rsidP="00DE1420">
      <w:pPr>
        <w:numPr>
          <w:ilvl w:val="0"/>
          <w:numId w:val="4"/>
        </w:numPr>
        <w:tabs>
          <w:tab w:val="clear" w:pos="659"/>
          <w:tab w:val="num" w:pos="280"/>
        </w:tabs>
        <w:spacing w:line="240" w:lineRule="auto"/>
        <w:ind w:left="280" w:firstLine="0"/>
        <w:rPr>
          <w:rFonts w:ascii="CG Omega" w:hAnsi="CG Omega"/>
        </w:rPr>
      </w:pPr>
      <w:r>
        <w:rPr>
          <w:rFonts w:ascii="CG Omega" w:hAnsi="CG Omega"/>
        </w:rPr>
        <w:t>relais.</w:t>
      </w:r>
    </w:p>
    <w:p w14:paraId="1553FBC8" w14:textId="77777777" w:rsidR="00DE1420" w:rsidRDefault="00DE1420">
      <w:pPr>
        <w:spacing w:line="240" w:lineRule="auto"/>
        <w:ind w:left="280"/>
        <w:rPr>
          <w:rFonts w:ascii="CG Omega" w:hAnsi="CG Omega"/>
        </w:rPr>
      </w:pPr>
      <w:r>
        <w:rPr>
          <w:rFonts w:ascii="CG Omega" w:hAnsi="CG Omega"/>
        </w:rPr>
        <w:t>inclusief eventuele aanwezige en bijbehorende verkeerslicht-</w:t>
      </w:r>
      <w:proofErr w:type="spellStart"/>
      <w:r>
        <w:rPr>
          <w:rFonts w:ascii="CG Omega" w:hAnsi="CG Omega"/>
        </w:rPr>
        <w:t>signaleringinstallatie</w:t>
      </w:r>
      <w:proofErr w:type="spellEnd"/>
      <w:r>
        <w:rPr>
          <w:rFonts w:ascii="CG Omega" w:hAnsi="CG Omega"/>
        </w:rPr>
        <w:t xml:space="preserve">. </w:t>
      </w:r>
    </w:p>
    <w:p w14:paraId="51EED9EF" w14:textId="77777777" w:rsidR="00DE1420" w:rsidRDefault="00DE1420">
      <w:pPr>
        <w:spacing w:line="240" w:lineRule="auto"/>
        <w:rPr>
          <w:rFonts w:ascii="CG Omega" w:hAnsi="CG Omega"/>
        </w:rPr>
      </w:pPr>
    </w:p>
    <w:p w14:paraId="532B7B17" w14:textId="77777777" w:rsidR="00DE1420" w:rsidRDefault="00DE1420">
      <w:pPr>
        <w:spacing w:line="240" w:lineRule="auto"/>
        <w:rPr>
          <w:rFonts w:ascii="CG Omega" w:hAnsi="CG Omega"/>
        </w:rPr>
      </w:pPr>
      <w:r>
        <w:rPr>
          <w:rFonts w:ascii="CG Omega" w:hAnsi="CG Omega"/>
        </w:rPr>
        <w:t>Smeren:</w:t>
      </w:r>
    </w:p>
    <w:p w14:paraId="461E1652" w14:textId="77777777" w:rsidR="00DE1420" w:rsidRDefault="00DE1420" w:rsidP="00DE1420">
      <w:pPr>
        <w:numPr>
          <w:ilvl w:val="0"/>
          <w:numId w:val="3"/>
        </w:numPr>
        <w:tabs>
          <w:tab w:val="clear" w:pos="720"/>
          <w:tab w:val="num" w:pos="280"/>
        </w:tabs>
        <w:spacing w:line="240" w:lineRule="auto"/>
        <w:ind w:left="280" w:hanging="280"/>
        <w:rPr>
          <w:rFonts w:ascii="CG Omega" w:hAnsi="CG Omega"/>
        </w:rPr>
      </w:pPr>
      <w:r>
        <w:rPr>
          <w:rFonts w:ascii="CG Omega" w:hAnsi="CG Omega"/>
        </w:rPr>
        <w:t xml:space="preserve">van alle daarvoor in aanmerking komende onderdelen. </w:t>
      </w:r>
    </w:p>
    <w:p w14:paraId="0B4B1006" w14:textId="77777777" w:rsidR="00DE1420" w:rsidRDefault="00DE1420">
      <w:pPr>
        <w:spacing w:line="240" w:lineRule="auto"/>
        <w:rPr>
          <w:rFonts w:ascii="CG Omega" w:hAnsi="CG Omega"/>
        </w:rPr>
      </w:pPr>
    </w:p>
    <w:p w14:paraId="59B26D8D" w14:textId="77777777" w:rsidR="00DE1420" w:rsidRDefault="00DE1420">
      <w:pPr>
        <w:pStyle w:val="Kop1"/>
        <w:spacing w:line="240" w:lineRule="auto"/>
      </w:pPr>
      <w:bookmarkStart w:id="3" w:name="_Toc243109969"/>
      <w:r>
        <w:br w:type="page"/>
      </w:r>
      <w:bookmarkStart w:id="4" w:name="_Toc189737222"/>
      <w:r>
        <w:lastRenderedPageBreak/>
        <w:t>kozijnen, ramen en deuren</w:t>
      </w:r>
      <w:bookmarkEnd w:id="3"/>
      <w:bookmarkEnd w:id="4"/>
    </w:p>
    <w:p w14:paraId="2D219CFB" w14:textId="77777777" w:rsidR="00DE1420" w:rsidRDefault="00DE1420">
      <w:pPr>
        <w:spacing w:line="240" w:lineRule="auto"/>
        <w:rPr>
          <w:rFonts w:ascii="CG Omega" w:hAnsi="CG Omega"/>
          <w:caps/>
          <w:szCs w:val="18"/>
        </w:rPr>
      </w:pPr>
      <w:bookmarkStart w:id="5" w:name="_Toc243109970"/>
      <w:r>
        <w:rPr>
          <w:rFonts w:ascii="CG Omega" w:hAnsi="CG Omega"/>
          <w:caps/>
          <w:szCs w:val="18"/>
        </w:rPr>
        <w:t>Mechanisch bewogen deur (alleen E-bediend)</w:t>
      </w:r>
      <w:bookmarkEnd w:id="5"/>
    </w:p>
    <w:p w14:paraId="7D900C17" w14:textId="77777777" w:rsidR="00DE1420" w:rsidRDefault="00DE1420">
      <w:pPr>
        <w:spacing w:line="240" w:lineRule="auto"/>
        <w:rPr>
          <w:rFonts w:ascii="CG Omega" w:hAnsi="CG Omega"/>
        </w:rPr>
      </w:pPr>
    </w:p>
    <w:p w14:paraId="1A2CD66E" w14:textId="77777777" w:rsidR="00DE1420" w:rsidRDefault="00DE1420">
      <w:pPr>
        <w:spacing w:line="240" w:lineRule="auto"/>
        <w:rPr>
          <w:rFonts w:ascii="CG Omega" w:hAnsi="CG Omega"/>
        </w:rPr>
      </w:pPr>
      <w:r>
        <w:rPr>
          <w:rFonts w:ascii="CG Omega" w:hAnsi="CG Omega"/>
        </w:rPr>
        <w:t>Onder dit type Installatie worden ondermeer begrepen:</w:t>
      </w:r>
    </w:p>
    <w:p w14:paraId="452AE80B" w14:textId="77777777" w:rsidR="00DE1420" w:rsidRDefault="00DE1420" w:rsidP="00DE1420">
      <w:pPr>
        <w:numPr>
          <w:ilvl w:val="0"/>
          <w:numId w:val="6"/>
        </w:numPr>
        <w:tabs>
          <w:tab w:val="clear" w:pos="720"/>
          <w:tab w:val="num" w:pos="280"/>
        </w:tabs>
        <w:spacing w:line="240" w:lineRule="auto"/>
        <w:ind w:left="280" w:hanging="280"/>
        <w:rPr>
          <w:rFonts w:ascii="CG Omega" w:hAnsi="CG Omega"/>
        </w:rPr>
      </w:pPr>
      <w:r>
        <w:rPr>
          <w:rFonts w:ascii="CG Omega" w:hAnsi="CG Omega"/>
        </w:rPr>
        <w:t>overheaddeuren;</w:t>
      </w:r>
    </w:p>
    <w:p w14:paraId="1A14BCAC" w14:textId="77777777" w:rsidR="00DE1420" w:rsidRDefault="00DE1420" w:rsidP="00DE1420">
      <w:pPr>
        <w:numPr>
          <w:ilvl w:val="0"/>
          <w:numId w:val="6"/>
        </w:numPr>
        <w:tabs>
          <w:tab w:val="clear" w:pos="720"/>
          <w:tab w:val="num" w:pos="280"/>
        </w:tabs>
        <w:spacing w:line="240" w:lineRule="auto"/>
        <w:ind w:left="280" w:hanging="280"/>
        <w:rPr>
          <w:rFonts w:ascii="CG Omega" w:hAnsi="CG Omega"/>
        </w:rPr>
      </w:pPr>
      <w:r>
        <w:rPr>
          <w:rFonts w:ascii="CG Omega" w:hAnsi="CG Omega"/>
        </w:rPr>
        <w:t>kanteldeuren;</w:t>
      </w:r>
    </w:p>
    <w:p w14:paraId="2896E1AF" w14:textId="77777777" w:rsidR="00DE1420" w:rsidRDefault="00DE1420" w:rsidP="00DE1420">
      <w:pPr>
        <w:numPr>
          <w:ilvl w:val="0"/>
          <w:numId w:val="6"/>
        </w:numPr>
        <w:tabs>
          <w:tab w:val="clear" w:pos="720"/>
          <w:tab w:val="num" w:pos="280"/>
        </w:tabs>
        <w:spacing w:line="240" w:lineRule="auto"/>
        <w:ind w:left="280" w:hanging="280"/>
        <w:rPr>
          <w:rFonts w:ascii="CG Omega" w:hAnsi="CG Omega"/>
        </w:rPr>
      </w:pPr>
      <w:r>
        <w:rPr>
          <w:rFonts w:ascii="CG Omega" w:hAnsi="CG Omega"/>
        </w:rPr>
        <w:t>schuifdeuren;</w:t>
      </w:r>
    </w:p>
    <w:p w14:paraId="3F5CD030" w14:textId="77777777" w:rsidR="00DE1420" w:rsidRDefault="00DE1420" w:rsidP="00DE1420">
      <w:pPr>
        <w:numPr>
          <w:ilvl w:val="0"/>
          <w:numId w:val="6"/>
        </w:numPr>
        <w:tabs>
          <w:tab w:val="clear" w:pos="720"/>
          <w:tab w:val="num" w:pos="280"/>
        </w:tabs>
        <w:spacing w:line="240" w:lineRule="auto"/>
        <w:ind w:left="280" w:hanging="280"/>
        <w:rPr>
          <w:rFonts w:ascii="CG Omega" w:hAnsi="CG Omega"/>
          <w:lang w:val="fr-FR"/>
        </w:rPr>
      </w:pPr>
      <w:r>
        <w:rPr>
          <w:rFonts w:ascii="CG Omega" w:hAnsi="CG Omega"/>
          <w:lang w:val="fr-FR"/>
        </w:rPr>
        <w:t>rolluiken;</w:t>
      </w:r>
    </w:p>
    <w:p w14:paraId="66ABA491" w14:textId="77777777" w:rsidR="00DE1420" w:rsidRDefault="00DE1420" w:rsidP="00DE1420">
      <w:pPr>
        <w:numPr>
          <w:ilvl w:val="0"/>
          <w:numId w:val="6"/>
        </w:numPr>
        <w:tabs>
          <w:tab w:val="clear" w:pos="720"/>
          <w:tab w:val="num" w:pos="280"/>
        </w:tabs>
        <w:spacing w:line="240" w:lineRule="auto"/>
        <w:ind w:left="280" w:hanging="280"/>
        <w:rPr>
          <w:rFonts w:ascii="CG Omega" w:hAnsi="CG Omega"/>
          <w:lang w:val="fr-FR"/>
        </w:rPr>
      </w:pPr>
      <w:r>
        <w:rPr>
          <w:rFonts w:ascii="CG Omega" w:hAnsi="CG Omega"/>
          <w:lang w:val="fr-FR"/>
        </w:rPr>
        <w:t>tourniquets/ carrouseldeur;</w:t>
      </w:r>
    </w:p>
    <w:p w14:paraId="61D5346D" w14:textId="77777777" w:rsidR="00DE1420" w:rsidRDefault="00DE1420" w:rsidP="00DE1420">
      <w:pPr>
        <w:numPr>
          <w:ilvl w:val="0"/>
          <w:numId w:val="6"/>
        </w:numPr>
        <w:tabs>
          <w:tab w:val="clear" w:pos="720"/>
          <w:tab w:val="num" w:pos="280"/>
        </w:tabs>
        <w:spacing w:line="240" w:lineRule="auto"/>
        <w:ind w:left="280" w:hanging="280"/>
        <w:rPr>
          <w:rFonts w:ascii="CG Omega" w:hAnsi="CG Omega"/>
        </w:rPr>
      </w:pPr>
      <w:r>
        <w:rPr>
          <w:rFonts w:ascii="CG Omega" w:hAnsi="CG Omega"/>
        </w:rPr>
        <w:t>remisedeuren;</w:t>
      </w:r>
    </w:p>
    <w:p w14:paraId="4B492D10" w14:textId="77777777" w:rsidR="00DE1420" w:rsidRDefault="00DE1420" w:rsidP="00DE1420">
      <w:pPr>
        <w:numPr>
          <w:ilvl w:val="0"/>
          <w:numId w:val="6"/>
        </w:numPr>
        <w:tabs>
          <w:tab w:val="clear" w:pos="720"/>
          <w:tab w:val="num" w:pos="280"/>
        </w:tabs>
        <w:spacing w:line="240" w:lineRule="auto"/>
        <w:ind w:left="280" w:hanging="280"/>
        <w:rPr>
          <w:rFonts w:ascii="CG Omega" w:hAnsi="CG Omega"/>
        </w:rPr>
      </w:pPr>
      <w:r>
        <w:rPr>
          <w:rFonts w:ascii="CG Omega" w:hAnsi="CG Omega"/>
        </w:rPr>
        <w:t>vouwdeuren;</w:t>
      </w:r>
    </w:p>
    <w:p w14:paraId="51529521" w14:textId="77777777" w:rsidR="00DE1420" w:rsidRDefault="00DE1420" w:rsidP="00DE1420">
      <w:pPr>
        <w:numPr>
          <w:ilvl w:val="0"/>
          <w:numId w:val="6"/>
        </w:numPr>
        <w:tabs>
          <w:tab w:val="clear" w:pos="720"/>
          <w:tab w:val="num" w:pos="280"/>
        </w:tabs>
        <w:spacing w:line="240" w:lineRule="auto"/>
        <w:ind w:left="280" w:hanging="280"/>
        <w:rPr>
          <w:rFonts w:ascii="CG Omega" w:hAnsi="CG Omega"/>
        </w:rPr>
      </w:pPr>
      <w:r>
        <w:rPr>
          <w:rFonts w:ascii="CG Omega" w:hAnsi="CG Omega"/>
        </w:rPr>
        <w:t>elektrische of pneumatische deuropeners.</w:t>
      </w:r>
    </w:p>
    <w:p w14:paraId="682FF66A" w14:textId="77777777" w:rsidR="00DE1420" w:rsidRDefault="00DE1420">
      <w:pPr>
        <w:spacing w:line="240" w:lineRule="auto"/>
        <w:rPr>
          <w:rFonts w:ascii="CG Omega" w:hAnsi="CG Omega"/>
        </w:rPr>
      </w:pPr>
    </w:p>
    <w:p w14:paraId="130D4223" w14:textId="77777777" w:rsidR="00DE1420" w:rsidRDefault="00DE1420">
      <w:pPr>
        <w:spacing w:line="240" w:lineRule="auto"/>
        <w:rPr>
          <w:rFonts w:ascii="CG Omega" w:hAnsi="CG Omega"/>
        </w:rPr>
      </w:pPr>
      <w:r>
        <w:rPr>
          <w:rFonts w:ascii="CG Omega" w:hAnsi="CG Omega"/>
        </w:rPr>
        <w:t>Inclusief eventueel aanwezige en bijbehorende verkeerslicht / signaleringsinstallatie.</w:t>
      </w:r>
    </w:p>
    <w:p w14:paraId="7EAEF554" w14:textId="77777777" w:rsidR="00DE1420" w:rsidRDefault="00DE1420">
      <w:pPr>
        <w:spacing w:line="240" w:lineRule="auto"/>
        <w:rPr>
          <w:rFonts w:ascii="CG Omega" w:hAnsi="CG Omega"/>
        </w:rPr>
      </w:pPr>
    </w:p>
    <w:p w14:paraId="190695B3" w14:textId="77777777" w:rsidR="00DE1420" w:rsidRDefault="00DE1420">
      <w:pPr>
        <w:spacing w:line="240" w:lineRule="auto"/>
        <w:rPr>
          <w:rFonts w:ascii="CG Omega" w:hAnsi="CG Omega"/>
        </w:rPr>
      </w:pPr>
      <w:r>
        <w:rPr>
          <w:rFonts w:ascii="CG Omega" w:hAnsi="CG Omega"/>
        </w:rPr>
        <w:t>Onderhoudswerkzaamheden EENMAAL per jaar. Uitvoeren in samenwerking met de leverancier.</w:t>
      </w:r>
    </w:p>
    <w:p w14:paraId="2CA9A302" w14:textId="77777777" w:rsidR="00DE1420" w:rsidRDefault="00DE1420">
      <w:pPr>
        <w:spacing w:line="240" w:lineRule="auto"/>
        <w:rPr>
          <w:rFonts w:ascii="CG Omega" w:hAnsi="CG Omega"/>
        </w:rPr>
      </w:pPr>
    </w:p>
    <w:p w14:paraId="02DF594C" w14:textId="77777777" w:rsidR="00DE1420" w:rsidRDefault="00DE1420">
      <w:pPr>
        <w:spacing w:line="240" w:lineRule="auto"/>
        <w:rPr>
          <w:rFonts w:ascii="CG Omega" w:hAnsi="CG Omega"/>
        </w:rPr>
      </w:pPr>
      <w:r>
        <w:rPr>
          <w:rFonts w:ascii="CG Omega" w:hAnsi="CG Omega"/>
        </w:rPr>
        <w:t>Reinigen:</w:t>
      </w:r>
    </w:p>
    <w:p w14:paraId="4D717CB8" w14:textId="77777777" w:rsidR="00DE1420" w:rsidRDefault="00DE1420" w:rsidP="00DE1420">
      <w:pPr>
        <w:numPr>
          <w:ilvl w:val="0"/>
          <w:numId w:val="6"/>
        </w:numPr>
        <w:tabs>
          <w:tab w:val="clear" w:pos="720"/>
          <w:tab w:val="num" w:pos="280"/>
        </w:tabs>
        <w:spacing w:line="240" w:lineRule="auto"/>
        <w:ind w:left="280" w:hanging="280"/>
        <w:rPr>
          <w:rFonts w:ascii="CG Omega" w:hAnsi="CG Omega"/>
        </w:rPr>
      </w:pPr>
      <w:r>
        <w:rPr>
          <w:rFonts w:ascii="CG Omega" w:hAnsi="CG Omega"/>
        </w:rPr>
        <w:t>van drijfwerken, loopwerken en elektrische apparatuur voor zover hiertoe geen demontage anders dan van afdekkappen of dergelijke noodzakelijk is;</w:t>
      </w:r>
    </w:p>
    <w:p w14:paraId="15CA7CF5" w14:textId="77777777" w:rsidR="00DE1420" w:rsidRDefault="00DE1420" w:rsidP="00DE1420">
      <w:pPr>
        <w:numPr>
          <w:ilvl w:val="0"/>
          <w:numId w:val="6"/>
        </w:numPr>
        <w:tabs>
          <w:tab w:val="clear" w:pos="720"/>
          <w:tab w:val="num" w:pos="280"/>
        </w:tabs>
        <w:spacing w:line="240" w:lineRule="auto"/>
        <w:ind w:left="280" w:hanging="280"/>
        <w:rPr>
          <w:rFonts w:ascii="CG Omega" w:hAnsi="CG Omega"/>
        </w:rPr>
      </w:pPr>
      <w:r>
        <w:rPr>
          <w:rFonts w:ascii="CG Omega" w:hAnsi="CG Omega"/>
        </w:rPr>
        <w:t>van de motoren, vertragingskasten, hydraulische en persluchtapparatuur en, voor zover het uitsluitend het verwijderen van niet tot de Installatie behorende voorwerpen betreft, van looprails en baanprofielen.</w:t>
      </w:r>
    </w:p>
    <w:p w14:paraId="142892E1" w14:textId="77777777" w:rsidR="00DE1420" w:rsidRDefault="00DE1420">
      <w:pPr>
        <w:spacing w:line="240" w:lineRule="auto"/>
        <w:rPr>
          <w:rFonts w:ascii="CG Omega" w:hAnsi="CG Omega"/>
        </w:rPr>
      </w:pPr>
    </w:p>
    <w:p w14:paraId="73978D57" w14:textId="77777777" w:rsidR="00DE1420" w:rsidRDefault="00DE1420">
      <w:pPr>
        <w:spacing w:line="240" w:lineRule="auto"/>
        <w:rPr>
          <w:rFonts w:ascii="CG Omega" w:hAnsi="CG Omega"/>
        </w:rPr>
      </w:pPr>
      <w:r>
        <w:rPr>
          <w:rFonts w:ascii="CG Omega" w:hAnsi="CG Omega"/>
        </w:rPr>
        <w:t>Conserveren:</w:t>
      </w:r>
    </w:p>
    <w:p w14:paraId="18162703" w14:textId="77777777" w:rsidR="00DE1420" w:rsidRDefault="00DE1420" w:rsidP="00DE1420">
      <w:pPr>
        <w:numPr>
          <w:ilvl w:val="0"/>
          <w:numId w:val="6"/>
        </w:numPr>
        <w:tabs>
          <w:tab w:val="clear" w:pos="720"/>
          <w:tab w:val="num" w:pos="280"/>
        </w:tabs>
        <w:spacing w:line="240" w:lineRule="auto"/>
        <w:ind w:left="280" w:hanging="280"/>
        <w:rPr>
          <w:rFonts w:ascii="CG Omega" w:hAnsi="CG Omega"/>
        </w:rPr>
      </w:pPr>
      <w:r>
        <w:rPr>
          <w:rFonts w:ascii="CG Omega" w:hAnsi="CG Omega"/>
        </w:rPr>
        <w:t>van eventueel aan de buitenlucht blootgestelde Installatie-onderdelen door roestvrij houden en behandelen met roestwerende verf van beschadigingen van de verflagen met name ter plaatse van bevestigingen, opleggingen en overige onderdelen welke bij corrosie gevaarlijke situaties kunnen opleveren.</w:t>
      </w:r>
    </w:p>
    <w:p w14:paraId="24E360DA" w14:textId="77777777" w:rsidR="00DE1420" w:rsidRDefault="00DE1420">
      <w:pPr>
        <w:spacing w:line="240" w:lineRule="auto"/>
        <w:rPr>
          <w:rFonts w:ascii="CG Omega" w:hAnsi="CG Omega"/>
        </w:rPr>
      </w:pPr>
    </w:p>
    <w:p w14:paraId="42075EF7" w14:textId="77777777" w:rsidR="00DE1420" w:rsidRDefault="00DE1420">
      <w:pPr>
        <w:spacing w:line="240" w:lineRule="auto"/>
        <w:rPr>
          <w:rFonts w:ascii="CG Omega" w:hAnsi="CG Omega"/>
        </w:rPr>
      </w:pPr>
      <w:r>
        <w:rPr>
          <w:rFonts w:ascii="CG Omega" w:hAnsi="CG Omega"/>
        </w:rPr>
        <w:t>Controleren, beproeven en afstellen:</w:t>
      </w:r>
    </w:p>
    <w:p w14:paraId="2FD3066B" w14:textId="77777777" w:rsidR="00DE1420" w:rsidRDefault="00DE1420" w:rsidP="00DE1420">
      <w:pPr>
        <w:numPr>
          <w:ilvl w:val="0"/>
          <w:numId w:val="6"/>
        </w:numPr>
        <w:tabs>
          <w:tab w:val="clear" w:pos="720"/>
          <w:tab w:val="num" w:pos="280"/>
        </w:tabs>
        <w:spacing w:line="240" w:lineRule="auto"/>
        <w:ind w:left="280" w:hanging="280"/>
        <w:rPr>
          <w:rFonts w:ascii="CG Omega" w:hAnsi="CG Omega"/>
        </w:rPr>
      </w:pPr>
      <w:r>
        <w:rPr>
          <w:rFonts w:ascii="CG Omega" w:hAnsi="CG Omega"/>
        </w:rPr>
        <w:t>van alle technische onderdelen, die daarvoor in aanmerking komen en die van invloed zijn op de bedrijfszekere en veilige werking van de Installatie, op een zodanige wijze dat bij voorbaat het aantal storingen tot een minimum wordt beperkt en de bedrijfsvaardigheid alsmede het veilig gebruik van de Installatie zijn gewaarborgd;</w:t>
      </w:r>
    </w:p>
    <w:p w14:paraId="4DAA04CC" w14:textId="77777777" w:rsidR="00DE1420" w:rsidRDefault="00DE1420" w:rsidP="00DE1420">
      <w:pPr>
        <w:numPr>
          <w:ilvl w:val="0"/>
          <w:numId w:val="6"/>
        </w:numPr>
        <w:tabs>
          <w:tab w:val="clear" w:pos="720"/>
          <w:tab w:val="num" w:pos="280"/>
        </w:tabs>
        <w:spacing w:line="240" w:lineRule="auto"/>
        <w:ind w:left="280" w:hanging="280"/>
        <w:rPr>
          <w:rFonts w:ascii="CG Omega" w:hAnsi="CG Omega"/>
        </w:rPr>
      </w:pPr>
      <w:r>
        <w:rPr>
          <w:rFonts w:ascii="CG Omega" w:hAnsi="CG Omega"/>
        </w:rPr>
        <w:t>waar van toepassing moeten in het bijzonder worden gecontroleerd en indien van toepassing afstellen.</w:t>
      </w:r>
    </w:p>
    <w:p w14:paraId="0E86DC5B" w14:textId="77777777" w:rsidR="00DE1420" w:rsidRDefault="00DE1420">
      <w:pPr>
        <w:spacing w:line="240" w:lineRule="auto"/>
        <w:ind w:left="280"/>
        <w:rPr>
          <w:rFonts w:ascii="CG Omega" w:hAnsi="CG Omega"/>
          <w:b/>
        </w:rPr>
      </w:pPr>
    </w:p>
    <w:p w14:paraId="66C04528" w14:textId="77777777" w:rsidR="00DE1420" w:rsidRDefault="00DE1420">
      <w:pPr>
        <w:spacing w:line="240" w:lineRule="auto"/>
        <w:ind w:left="280"/>
        <w:rPr>
          <w:rFonts w:ascii="CG Omega" w:hAnsi="CG Omega"/>
          <w:b/>
          <w:bCs/>
        </w:rPr>
      </w:pPr>
      <w:r>
        <w:rPr>
          <w:rFonts w:ascii="CG Omega" w:hAnsi="CG Omega"/>
          <w:b/>
          <w:bCs/>
        </w:rPr>
        <w:t>A: mechanische gedeelte:</w:t>
      </w:r>
    </w:p>
    <w:p w14:paraId="7929EEE9" w14:textId="77777777" w:rsidR="00DE1420" w:rsidRDefault="00DE1420">
      <w:pPr>
        <w:spacing w:line="240" w:lineRule="auto"/>
        <w:ind w:left="280"/>
        <w:rPr>
          <w:rFonts w:ascii="CG Omega" w:hAnsi="CG Omega"/>
        </w:rPr>
      </w:pPr>
      <w:r>
        <w:rPr>
          <w:rFonts w:ascii="CG Omega" w:hAnsi="CG Omega"/>
        </w:rPr>
        <w:t>-</w:t>
      </w:r>
      <w:r>
        <w:rPr>
          <w:rFonts w:ascii="CG Omega" w:hAnsi="CG Omega"/>
        </w:rPr>
        <w:tab/>
        <w:t>anker- en boutbevestigingen;</w:t>
      </w:r>
    </w:p>
    <w:p w14:paraId="58BF699D" w14:textId="77777777" w:rsidR="00DE1420" w:rsidRDefault="00DE1420">
      <w:pPr>
        <w:spacing w:line="240" w:lineRule="auto"/>
        <w:ind w:left="280"/>
        <w:rPr>
          <w:rFonts w:ascii="CG Omega" w:hAnsi="CG Omega"/>
        </w:rPr>
      </w:pPr>
      <w:r>
        <w:rPr>
          <w:rFonts w:ascii="CG Omega" w:hAnsi="CG Omega"/>
        </w:rPr>
        <w:t>-</w:t>
      </w:r>
      <w:r>
        <w:rPr>
          <w:rFonts w:ascii="CG Omega" w:hAnsi="CG Omega"/>
        </w:rPr>
        <w:tab/>
        <w:t>lasverbindingen;</w:t>
      </w:r>
    </w:p>
    <w:p w14:paraId="4243875F" w14:textId="77777777" w:rsidR="00DE1420" w:rsidRDefault="00DE1420">
      <w:pPr>
        <w:spacing w:line="240" w:lineRule="auto"/>
        <w:ind w:left="280"/>
        <w:rPr>
          <w:rFonts w:ascii="CG Omega" w:hAnsi="CG Omega"/>
        </w:rPr>
      </w:pPr>
      <w:r>
        <w:rPr>
          <w:rFonts w:ascii="CG Omega" w:hAnsi="CG Omega"/>
        </w:rPr>
        <w:t>-</w:t>
      </w:r>
      <w:r>
        <w:rPr>
          <w:rFonts w:ascii="CG Omega" w:hAnsi="CG Omega"/>
        </w:rPr>
        <w:tab/>
        <w:t>rails en looprollen;</w:t>
      </w:r>
    </w:p>
    <w:p w14:paraId="33AD3176" w14:textId="77777777" w:rsidR="00DE1420" w:rsidRDefault="00DE1420">
      <w:pPr>
        <w:spacing w:line="240" w:lineRule="auto"/>
        <w:ind w:left="280"/>
        <w:rPr>
          <w:rFonts w:ascii="CG Omega" w:hAnsi="CG Omega"/>
        </w:rPr>
      </w:pPr>
      <w:r>
        <w:rPr>
          <w:rFonts w:ascii="CG Omega" w:hAnsi="CG Omega"/>
        </w:rPr>
        <w:t>-</w:t>
      </w:r>
      <w:r>
        <w:rPr>
          <w:rFonts w:ascii="CG Omega" w:hAnsi="CG Omega"/>
        </w:rPr>
        <w:tab/>
        <w:t>afdichtingsprofielen;</w:t>
      </w:r>
    </w:p>
    <w:p w14:paraId="164F4F91" w14:textId="77777777" w:rsidR="00DE1420" w:rsidRDefault="00DE1420">
      <w:pPr>
        <w:spacing w:line="240" w:lineRule="auto"/>
        <w:ind w:left="280"/>
        <w:rPr>
          <w:rFonts w:ascii="CG Omega" w:hAnsi="CG Omega"/>
        </w:rPr>
      </w:pPr>
      <w:r>
        <w:rPr>
          <w:rFonts w:ascii="CG Omega" w:hAnsi="CG Omega"/>
        </w:rPr>
        <w:t>-</w:t>
      </w:r>
      <w:r>
        <w:rPr>
          <w:rFonts w:ascii="CG Omega" w:hAnsi="CG Omega"/>
        </w:rPr>
        <w:tab/>
        <w:t>wielinstelling;</w:t>
      </w:r>
    </w:p>
    <w:p w14:paraId="7BAC1D07" w14:textId="77777777" w:rsidR="00DE1420" w:rsidRDefault="00DE1420">
      <w:pPr>
        <w:spacing w:line="240" w:lineRule="auto"/>
        <w:ind w:left="280"/>
        <w:rPr>
          <w:rFonts w:ascii="CG Omega" w:hAnsi="CG Omega"/>
        </w:rPr>
      </w:pPr>
      <w:r>
        <w:rPr>
          <w:rFonts w:ascii="CG Omega" w:hAnsi="CG Omega"/>
        </w:rPr>
        <w:t>-</w:t>
      </w:r>
      <w:r>
        <w:rPr>
          <w:rFonts w:ascii="CG Omega" w:hAnsi="CG Omega"/>
        </w:rPr>
        <w:tab/>
        <w:t>scharnieren;</w:t>
      </w:r>
    </w:p>
    <w:p w14:paraId="14E28DF5" w14:textId="77777777" w:rsidR="00DE1420" w:rsidRDefault="00DE1420">
      <w:pPr>
        <w:spacing w:line="240" w:lineRule="auto"/>
        <w:ind w:left="280"/>
        <w:rPr>
          <w:rFonts w:ascii="CG Omega" w:hAnsi="CG Omega"/>
        </w:rPr>
      </w:pPr>
      <w:r>
        <w:rPr>
          <w:rFonts w:ascii="CG Omega" w:hAnsi="CG Omega"/>
        </w:rPr>
        <w:t>-</w:t>
      </w:r>
      <w:r>
        <w:rPr>
          <w:rFonts w:ascii="CG Omega" w:hAnsi="CG Omega"/>
        </w:rPr>
        <w:tab/>
        <w:t>vanginrichting;</w:t>
      </w:r>
    </w:p>
    <w:p w14:paraId="526C9F95" w14:textId="77777777" w:rsidR="00DE1420" w:rsidRDefault="00DE1420">
      <w:pPr>
        <w:spacing w:line="240" w:lineRule="auto"/>
        <w:ind w:left="280"/>
        <w:rPr>
          <w:rFonts w:ascii="CG Omega" w:hAnsi="CG Omega"/>
        </w:rPr>
      </w:pPr>
      <w:r>
        <w:rPr>
          <w:rFonts w:ascii="CG Omega" w:hAnsi="CG Omega"/>
        </w:rPr>
        <w:t>-</w:t>
      </w:r>
      <w:r>
        <w:rPr>
          <w:rFonts w:ascii="CG Omega" w:hAnsi="CG Omega"/>
        </w:rPr>
        <w:tab/>
        <w:t>ringen en splitpennen;</w:t>
      </w:r>
    </w:p>
    <w:p w14:paraId="2C32FE15" w14:textId="77777777" w:rsidR="00DE1420" w:rsidRDefault="00DE1420">
      <w:pPr>
        <w:spacing w:line="240" w:lineRule="auto"/>
        <w:ind w:left="280"/>
        <w:rPr>
          <w:rFonts w:ascii="CG Omega" w:hAnsi="CG Omega"/>
        </w:rPr>
      </w:pPr>
      <w:r>
        <w:rPr>
          <w:rFonts w:ascii="CG Omega" w:hAnsi="CG Omega"/>
        </w:rPr>
        <w:t>-</w:t>
      </w:r>
      <w:r>
        <w:rPr>
          <w:rFonts w:ascii="CG Omega" w:hAnsi="CG Omega"/>
        </w:rPr>
        <w:tab/>
        <w:t>lageringen;</w:t>
      </w:r>
    </w:p>
    <w:p w14:paraId="3B4A3522" w14:textId="77777777" w:rsidR="00DE1420" w:rsidRDefault="00DE1420">
      <w:pPr>
        <w:spacing w:line="240" w:lineRule="auto"/>
        <w:ind w:left="280"/>
        <w:rPr>
          <w:rFonts w:ascii="CG Omega" w:hAnsi="CG Omega"/>
        </w:rPr>
      </w:pPr>
      <w:r>
        <w:rPr>
          <w:rFonts w:ascii="CG Omega" w:hAnsi="CG Omega"/>
        </w:rPr>
        <w:t>-</w:t>
      </w:r>
      <w:r>
        <w:rPr>
          <w:rFonts w:ascii="CG Omega" w:hAnsi="CG Omega"/>
        </w:rPr>
        <w:tab/>
        <w:t>kabels en kettingen;</w:t>
      </w:r>
    </w:p>
    <w:p w14:paraId="28E53A76" w14:textId="77777777" w:rsidR="00DE1420" w:rsidRDefault="00DE1420">
      <w:pPr>
        <w:spacing w:line="240" w:lineRule="auto"/>
        <w:ind w:left="280"/>
        <w:rPr>
          <w:rFonts w:ascii="CG Omega" w:hAnsi="CG Omega"/>
        </w:rPr>
      </w:pPr>
      <w:r>
        <w:rPr>
          <w:rFonts w:ascii="CG Omega" w:hAnsi="CG Omega"/>
        </w:rPr>
        <w:t>-</w:t>
      </w:r>
      <w:r>
        <w:rPr>
          <w:rFonts w:ascii="CG Omega" w:hAnsi="CG Omega"/>
        </w:rPr>
        <w:tab/>
        <w:t>kabelbreukbeveiligingen;</w:t>
      </w:r>
    </w:p>
    <w:p w14:paraId="7D0083ED" w14:textId="77777777" w:rsidR="00DE1420" w:rsidRDefault="00DE1420">
      <w:pPr>
        <w:spacing w:line="240" w:lineRule="auto"/>
        <w:ind w:left="280"/>
        <w:rPr>
          <w:rFonts w:ascii="CG Omega" w:hAnsi="CG Omega"/>
        </w:rPr>
      </w:pPr>
      <w:r>
        <w:rPr>
          <w:rFonts w:ascii="CG Omega" w:hAnsi="CG Omega"/>
        </w:rPr>
        <w:t>-</w:t>
      </w:r>
      <w:r>
        <w:rPr>
          <w:rFonts w:ascii="CG Omega" w:hAnsi="CG Omega"/>
        </w:rPr>
        <w:tab/>
        <w:t>kabeltrommels;</w:t>
      </w:r>
    </w:p>
    <w:p w14:paraId="17D20ABE" w14:textId="77777777" w:rsidR="00DE1420" w:rsidRDefault="00DE1420">
      <w:pPr>
        <w:spacing w:line="240" w:lineRule="auto"/>
        <w:ind w:left="280"/>
        <w:rPr>
          <w:rFonts w:ascii="CG Omega" w:hAnsi="CG Omega"/>
        </w:rPr>
      </w:pPr>
      <w:r>
        <w:rPr>
          <w:rFonts w:ascii="CG Omega" w:hAnsi="CG Omega"/>
        </w:rPr>
        <w:t>-</w:t>
      </w:r>
      <w:r>
        <w:rPr>
          <w:rFonts w:ascii="CG Omega" w:hAnsi="CG Omega"/>
        </w:rPr>
        <w:tab/>
        <w:t>veerspanning;</w:t>
      </w:r>
    </w:p>
    <w:p w14:paraId="6FF2E75F" w14:textId="77777777" w:rsidR="00DE1420" w:rsidRDefault="00DE1420">
      <w:pPr>
        <w:spacing w:line="240" w:lineRule="auto"/>
        <w:ind w:left="280"/>
        <w:rPr>
          <w:rFonts w:ascii="CG Omega" w:hAnsi="CG Omega"/>
        </w:rPr>
      </w:pPr>
      <w:r>
        <w:rPr>
          <w:rFonts w:ascii="CG Omega" w:hAnsi="CG Omega"/>
        </w:rPr>
        <w:t>-</w:t>
      </w:r>
      <w:r>
        <w:rPr>
          <w:rFonts w:ascii="CG Omega" w:hAnsi="CG Omega"/>
        </w:rPr>
        <w:tab/>
        <w:t>oliepeil;</w:t>
      </w:r>
    </w:p>
    <w:p w14:paraId="54A32B3C" w14:textId="77777777" w:rsidR="00DE1420" w:rsidRDefault="00DE1420">
      <w:pPr>
        <w:spacing w:line="240" w:lineRule="auto"/>
        <w:ind w:left="280"/>
        <w:rPr>
          <w:rFonts w:ascii="CG Omega" w:hAnsi="CG Omega"/>
        </w:rPr>
      </w:pPr>
      <w:r>
        <w:rPr>
          <w:rFonts w:ascii="CG Omega" w:hAnsi="CG Omega"/>
        </w:rPr>
        <w:t>-</w:t>
      </w:r>
      <w:r>
        <w:rPr>
          <w:rFonts w:ascii="CG Omega" w:hAnsi="CG Omega"/>
        </w:rPr>
        <w:tab/>
        <w:t>oliefilters;</w:t>
      </w:r>
    </w:p>
    <w:p w14:paraId="12BE833A" w14:textId="77777777" w:rsidR="00DE1420" w:rsidRDefault="00DE1420">
      <w:pPr>
        <w:spacing w:line="240" w:lineRule="auto"/>
        <w:ind w:left="280"/>
        <w:rPr>
          <w:rFonts w:ascii="CG Omega" w:hAnsi="CG Omega"/>
        </w:rPr>
      </w:pPr>
      <w:r>
        <w:rPr>
          <w:rFonts w:ascii="CG Omega" w:hAnsi="CG Omega"/>
        </w:rPr>
        <w:t>-</w:t>
      </w:r>
      <w:r>
        <w:rPr>
          <w:rFonts w:ascii="CG Omega" w:hAnsi="CG Omega"/>
        </w:rPr>
        <w:tab/>
        <w:t>afdichtingen;</w:t>
      </w:r>
    </w:p>
    <w:p w14:paraId="31BD0729" w14:textId="77777777" w:rsidR="00DE1420" w:rsidRDefault="00DE1420">
      <w:pPr>
        <w:spacing w:line="240" w:lineRule="auto"/>
        <w:ind w:left="280"/>
        <w:rPr>
          <w:rFonts w:ascii="CG Omega" w:hAnsi="CG Omega"/>
        </w:rPr>
      </w:pPr>
      <w:r>
        <w:rPr>
          <w:rFonts w:ascii="CG Omega" w:hAnsi="CG Omega"/>
        </w:rPr>
        <w:t>-</w:t>
      </w:r>
      <w:r>
        <w:rPr>
          <w:rFonts w:ascii="CG Omega" w:hAnsi="CG Omega"/>
        </w:rPr>
        <w:tab/>
        <w:t>balancering.</w:t>
      </w:r>
    </w:p>
    <w:p w14:paraId="3BC8877C" w14:textId="77777777" w:rsidR="00DE1420" w:rsidRDefault="00DE1420">
      <w:pPr>
        <w:spacing w:line="240" w:lineRule="auto"/>
        <w:ind w:left="280"/>
        <w:rPr>
          <w:rFonts w:ascii="CG Omega" w:hAnsi="CG Omega"/>
          <w:b/>
        </w:rPr>
      </w:pPr>
    </w:p>
    <w:p w14:paraId="170286DA" w14:textId="77777777" w:rsidR="00DE1420" w:rsidRDefault="00DE1420">
      <w:pPr>
        <w:spacing w:line="240" w:lineRule="auto"/>
        <w:ind w:left="280"/>
        <w:rPr>
          <w:rFonts w:ascii="CG Omega" w:hAnsi="CG Omega"/>
          <w:b/>
          <w:bCs/>
        </w:rPr>
      </w:pPr>
      <w:r>
        <w:rPr>
          <w:rFonts w:ascii="CG Omega" w:hAnsi="CG Omega"/>
          <w:b/>
          <w:bCs/>
        </w:rPr>
        <w:t>B: elektrische gedeelte:</w:t>
      </w:r>
    </w:p>
    <w:p w14:paraId="56FC14C3" w14:textId="77777777" w:rsidR="00DE1420" w:rsidRDefault="00DE1420">
      <w:pPr>
        <w:spacing w:line="240" w:lineRule="auto"/>
        <w:ind w:left="280"/>
        <w:rPr>
          <w:rFonts w:ascii="CG Omega" w:hAnsi="CG Omega"/>
        </w:rPr>
      </w:pPr>
      <w:r>
        <w:rPr>
          <w:rFonts w:ascii="CG Omega" w:hAnsi="CG Omega"/>
        </w:rPr>
        <w:t>-</w:t>
      </w:r>
      <w:r>
        <w:rPr>
          <w:rFonts w:ascii="CG Omega" w:hAnsi="CG Omega"/>
        </w:rPr>
        <w:tab/>
        <w:t>besturingsfuncties;</w:t>
      </w:r>
    </w:p>
    <w:p w14:paraId="1FB56631" w14:textId="77777777" w:rsidR="00DE1420" w:rsidRDefault="00DE1420">
      <w:pPr>
        <w:spacing w:line="240" w:lineRule="auto"/>
        <w:ind w:left="280"/>
        <w:rPr>
          <w:rFonts w:ascii="CG Omega" w:hAnsi="CG Omega"/>
        </w:rPr>
      </w:pPr>
      <w:r>
        <w:rPr>
          <w:rFonts w:ascii="CG Omega" w:hAnsi="CG Omega"/>
        </w:rPr>
        <w:t>-</w:t>
      </w:r>
      <w:r>
        <w:rPr>
          <w:rFonts w:ascii="CG Omega" w:hAnsi="CG Omega"/>
        </w:rPr>
        <w:tab/>
        <w:t>veiligheidslijsten en –contacten;</w:t>
      </w:r>
    </w:p>
    <w:p w14:paraId="0D1E281E" w14:textId="77777777" w:rsidR="00DE1420" w:rsidRDefault="00DE1420">
      <w:pPr>
        <w:spacing w:line="240" w:lineRule="auto"/>
        <w:ind w:left="280"/>
        <w:rPr>
          <w:rFonts w:ascii="CG Omega" w:hAnsi="CG Omega"/>
        </w:rPr>
      </w:pPr>
      <w:r>
        <w:rPr>
          <w:rFonts w:ascii="CG Omega" w:hAnsi="CG Omega"/>
        </w:rPr>
        <w:t>-</w:t>
      </w:r>
      <w:r>
        <w:rPr>
          <w:rFonts w:ascii="CG Omega" w:hAnsi="CG Omega"/>
        </w:rPr>
        <w:tab/>
        <w:t>nood- en eindschakelaars;</w:t>
      </w:r>
    </w:p>
    <w:p w14:paraId="58F5B0DB" w14:textId="77777777" w:rsidR="00DE1420" w:rsidRDefault="00DE1420">
      <w:pPr>
        <w:spacing w:line="240" w:lineRule="auto"/>
        <w:ind w:left="280"/>
        <w:rPr>
          <w:rFonts w:ascii="CG Omega" w:hAnsi="CG Omega"/>
        </w:rPr>
      </w:pPr>
      <w:r>
        <w:rPr>
          <w:rFonts w:ascii="CG Omega" w:hAnsi="CG Omega"/>
        </w:rPr>
        <w:t>-</w:t>
      </w:r>
      <w:r>
        <w:rPr>
          <w:rFonts w:ascii="CG Omega" w:hAnsi="CG Omega"/>
        </w:rPr>
        <w:tab/>
        <w:t>motoren en remmen;</w:t>
      </w:r>
    </w:p>
    <w:p w14:paraId="648EB6F8" w14:textId="77777777" w:rsidR="00DE1420" w:rsidRDefault="00DE1420">
      <w:pPr>
        <w:spacing w:line="240" w:lineRule="auto"/>
        <w:ind w:left="280"/>
        <w:rPr>
          <w:rFonts w:ascii="CG Omega" w:hAnsi="CG Omega"/>
        </w:rPr>
      </w:pPr>
      <w:r>
        <w:rPr>
          <w:rFonts w:ascii="CG Omega" w:hAnsi="CG Omega"/>
        </w:rPr>
        <w:t>-</w:t>
      </w:r>
      <w:r>
        <w:rPr>
          <w:rFonts w:ascii="CG Omega" w:hAnsi="CG Omega"/>
        </w:rPr>
        <w:tab/>
        <w:t>bediening;</w:t>
      </w:r>
    </w:p>
    <w:p w14:paraId="520E3A22" w14:textId="77777777" w:rsidR="00DE1420" w:rsidRDefault="00DE1420">
      <w:pPr>
        <w:spacing w:line="240" w:lineRule="auto"/>
        <w:ind w:left="280"/>
        <w:rPr>
          <w:rFonts w:ascii="CG Omega" w:hAnsi="CG Omega"/>
        </w:rPr>
      </w:pPr>
      <w:r>
        <w:rPr>
          <w:rFonts w:ascii="CG Omega" w:hAnsi="CG Omega"/>
        </w:rPr>
        <w:t>-</w:t>
      </w:r>
      <w:r>
        <w:rPr>
          <w:rFonts w:ascii="CG Omega" w:hAnsi="CG Omega"/>
        </w:rPr>
        <w:tab/>
        <w:t>microschakelaars, relais.</w:t>
      </w:r>
    </w:p>
    <w:p w14:paraId="06D915BA" w14:textId="77777777" w:rsidR="00DE1420" w:rsidRDefault="00DE1420">
      <w:pPr>
        <w:spacing w:line="240" w:lineRule="auto"/>
        <w:ind w:left="280"/>
        <w:rPr>
          <w:rFonts w:ascii="CG Omega" w:hAnsi="CG Omega"/>
          <w:b/>
          <w:bCs/>
        </w:rPr>
      </w:pPr>
      <w:r>
        <w:rPr>
          <w:rFonts w:ascii="CG Omega" w:hAnsi="CG Omega"/>
          <w:b/>
          <w:bCs/>
        </w:rPr>
        <w:lastRenderedPageBreak/>
        <w:t>C: hydraulische en/of pneumatische gedeelte:</w:t>
      </w:r>
    </w:p>
    <w:p w14:paraId="51233F36" w14:textId="77777777" w:rsidR="00DE1420" w:rsidRDefault="00DE1420">
      <w:pPr>
        <w:spacing w:line="240" w:lineRule="auto"/>
        <w:ind w:left="280"/>
        <w:rPr>
          <w:rFonts w:ascii="CG Omega" w:hAnsi="CG Omega"/>
        </w:rPr>
      </w:pPr>
      <w:r>
        <w:rPr>
          <w:rFonts w:ascii="CG Omega" w:hAnsi="CG Omega"/>
        </w:rPr>
        <w:t>-</w:t>
      </w:r>
      <w:r>
        <w:rPr>
          <w:rFonts w:ascii="CG Omega" w:hAnsi="CG Omega"/>
        </w:rPr>
        <w:tab/>
        <w:t>cilinders en motoren;</w:t>
      </w:r>
    </w:p>
    <w:p w14:paraId="503CCEC3" w14:textId="77777777" w:rsidR="00DE1420" w:rsidRDefault="00DE1420">
      <w:pPr>
        <w:spacing w:line="240" w:lineRule="auto"/>
        <w:ind w:left="280"/>
        <w:rPr>
          <w:rFonts w:ascii="CG Omega" w:hAnsi="CG Omega"/>
        </w:rPr>
      </w:pPr>
      <w:r>
        <w:rPr>
          <w:rFonts w:ascii="CG Omega" w:hAnsi="CG Omega"/>
        </w:rPr>
        <w:t>-</w:t>
      </w:r>
      <w:r>
        <w:rPr>
          <w:rFonts w:ascii="CG Omega" w:hAnsi="CG Omega"/>
        </w:rPr>
        <w:tab/>
        <w:t>slangen en koppelingen;</w:t>
      </w:r>
    </w:p>
    <w:p w14:paraId="47D4E801" w14:textId="77777777" w:rsidR="00DE1420" w:rsidRDefault="00DE1420">
      <w:pPr>
        <w:spacing w:line="240" w:lineRule="auto"/>
        <w:ind w:left="280"/>
        <w:rPr>
          <w:rFonts w:ascii="CG Omega" w:hAnsi="CG Omega"/>
        </w:rPr>
      </w:pPr>
      <w:r>
        <w:rPr>
          <w:rFonts w:ascii="CG Omega" w:hAnsi="CG Omega"/>
        </w:rPr>
        <w:t>-</w:t>
      </w:r>
      <w:r>
        <w:rPr>
          <w:rFonts w:ascii="CG Omega" w:hAnsi="CG Omega"/>
        </w:rPr>
        <w:tab/>
        <w:t xml:space="preserve">oliereservoir en </w:t>
      </w:r>
      <w:proofErr w:type="spellStart"/>
      <w:r>
        <w:rPr>
          <w:rFonts w:ascii="CG Omega" w:hAnsi="CG Omega"/>
        </w:rPr>
        <w:t>olienevelaar</w:t>
      </w:r>
      <w:proofErr w:type="spellEnd"/>
      <w:r>
        <w:rPr>
          <w:rFonts w:ascii="CG Omega" w:hAnsi="CG Omega"/>
        </w:rPr>
        <w:t>;</w:t>
      </w:r>
    </w:p>
    <w:p w14:paraId="4DD54E0C" w14:textId="77777777" w:rsidR="00DE1420" w:rsidRDefault="00DE1420">
      <w:pPr>
        <w:spacing w:line="240" w:lineRule="auto"/>
        <w:ind w:left="280"/>
        <w:rPr>
          <w:rFonts w:ascii="CG Omega" w:hAnsi="CG Omega"/>
        </w:rPr>
      </w:pPr>
      <w:r>
        <w:rPr>
          <w:rFonts w:ascii="CG Omega" w:hAnsi="CG Omega"/>
        </w:rPr>
        <w:t>-</w:t>
      </w:r>
      <w:r>
        <w:rPr>
          <w:rFonts w:ascii="CG Omega" w:hAnsi="CG Omega"/>
        </w:rPr>
        <w:tab/>
        <w:t>waterafscheider/filter;</w:t>
      </w:r>
    </w:p>
    <w:p w14:paraId="0B1FFA7B" w14:textId="77777777" w:rsidR="00DE1420" w:rsidRDefault="00DE1420">
      <w:pPr>
        <w:spacing w:line="240" w:lineRule="auto"/>
        <w:ind w:left="280"/>
        <w:rPr>
          <w:rFonts w:ascii="CG Omega" w:hAnsi="CG Omega"/>
        </w:rPr>
      </w:pPr>
      <w:r>
        <w:rPr>
          <w:rFonts w:ascii="CG Omega" w:hAnsi="CG Omega"/>
        </w:rPr>
        <w:t>-</w:t>
      </w:r>
      <w:r>
        <w:rPr>
          <w:rFonts w:ascii="CG Omega" w:hAnsi="CG Omega"/>
        </w:rPr>
        <w:tab/>
        <w:t>manometers, ventielen en luchtafsluiters;</w:t>
      </w:r>
    </w:p>
    <w:p w14:paraId="64D8E52C" w14:textId="77777777" w:rsidR="00DE1420" w:rsidRDefault="00DE1420">
      <w:pPr>
        <w:spacing w:line="240" w:lineRule="auto"/>
        <w:ind w:left="280"/>
        <w:rPr>
          <w:rFonts w:ascii="CG Omega" w:hAnsi="CG Omega"/>
        </w:rPr>
      </w:pPr>
      <w:r>
        <w:rPr>
          <w:rFonts w:ascii="CG Omega" w:hAnsi="CG Omega"/>
        </w:rPr>
        <w:t>-</w:t>
      </w:r>
      <w:r>
        <w:rPr>
          <w:rFonts w:ascii="CG Omega" w:hAnsi="CG Omega"/>
        </w:rPr>
        <w:tab/>
        <w:t>waterafscheiders;</w:t>
      </w:r>
    </w:p>
    <w:p w14:paraId="6FDCB46E" w14:textId="77777777" w:rsidR="00DE1420" w:rsidRDefault="00DE1420">
      <w:pPr>
        <w:spacing w:line="240" w:lineRule="auto"/>
        <w:ind w:left="280"/>
        <w:rPr>
          <w:rFonts w:ascii="CG Omega" w:hAnsi="CG Omega"/>
        </w:rPr>
      </w:pPr>
      <w:r>
        <w:rPr>
          <w:rFonts w:ascii="CG Omega" w:hAnsi="CG Omega"/>
        </w:rPr>
        <w:t>-</w:t>
      </w:r>
      <w:r>
        <w:rPr>
          <w:rFonts w:ascii="CG Omega" w:hAnsi="CG Omega"/>
        </w:rPr>
        <w:tab/>
        <w:t>slangbreukbeveiligingen;</w:t>
      </w:r>
    </w:p>
    <w:p w14:paraId="0102CBF0" w14:textId="77777777" w:rsidR="00DE1420" w:rsidRDefault="00DE1420">
      <w:pPr>
        <w:spacing w:line="240" w:lineRule="auto"/>
        <w:ind w:left="280"/>
        <w:rPr>
          <w:rFonts w:ascii="CG Omega" w:hAnsi="CG Omega"/>
        </w:rPr>
      </w:pPr>
      <w:r>
        <w:rPr>
          <w:rFonts w:ascii="CG Omega" w:hAnsi="CG Omega"/>
        </w:rPr>
        <w:t>-</w:t>
      </w:r>
      <w:r>
        <w:rPr>
          <w:rFonts w:ascii="CG Omega" w:hAnsi="CG Omega"/>
        </w:rPr>
        <w:tab/>
        <w:t>overbelastingsbeveiligingen;</w:t>
      </w:r>
    </w:p>
    <w:p w14:paraId="63565FEC" w14:textId="77777777" w:rsidR="00DE1420" w:rsidRDefault="00DE1420">
      <w:pPr>
        <w:spacing w:line="240" w:lineRule="auto"/>
        <w:ind w:left="280"/>
        <w:rPr>
          <w:rFonts w:ascii="CG Omega" w:hAnsi="CG Omega"/>
        </w:rPr>
      </w:pPr>
      <w:r>
        <w:rPr>
          <w:rFonts w:ascii="CG Omega" w:hAnsi="CG Omega"/>
        </w:rPr>
        <w:t>-</w:t>
      </w:r>
      <w:r>
        <w:rPr>
          <w:rFonts w:ascii="CG Omega" w:hAnsi="CG Omega"/>
        </w:rPr>
        <w:tab/>
        <w:t>veiligheidslijsten;</w:t>
      </w:r>
    </w:p>
    <w:p w14:paraId="03AAC13F" w14:textId="77777777" w:rsidR="00DE1420" w:rsidRDefault="00DE1420">
      <w:pPr>
        <w:spacing w:line="240" w:lineRule="auto"/>
        <w:ind w:left="280"/>
        <w:rPr>
          <w:rFonts w:ascii="CG Omega" w:hAnsi="CG Omega"/>
        </w:rPr>
      </w:pPr>
      <w:r>
        <w:rPr>
          <w:rFonts w:ascii="CG Omega" w:hAnsi="CG Omega"/>
        </w:rPr>
        <w:t>-</w:t>
      </w:r>
      <w:r>
        <w:rPr>
          <w:rFonts w:ascii="CG Omega" w:hAnsi="CG Omega"/>
        </w:rPr>
        <w:tab/>
        <w:t>eindschakelaars;</w:t>
      </w:r>
    </w:p>
    <w:p w14:paraId="48C44B07" w14:textId="77777777" w:rsidR="00DE1420" w:rsidRDefault="00DE1420">
      <w:pPr>
        <w:spacing w:line="240" w:lineRule="auto"/>
        <w:ind w:left="280"/>
        <w:rPr>
          <w:rFonts w:ascii="CG Omega" w:hAnsi="CG Omega"/>
        </w:rPr>
      </w:pPr>
      <w:r>
        <w:rPr>
          <w:rFonts w:ascii="CG Omega" w:hAnsi="CG Omega"/>
        </w:rPr>
        <w:t>-</w:t>
      </w:r>
      <w:r>
        <w:rPr>
          <w:rFonts w:ascii="CG Omega" w:hAnsi="CG Omega"/>
        </w:rPr>
        <w:tab/>
        <w:t>klembeveiligingen.</w:t>
      </w:r>
    </w:p>
    <w:p w14:paraId="2D7F2DC7" w14:textId="77777777" w:rsidR="00DE1420" w:rsidRDefault="00DE1420">
      <w:pPr>
        <w:spacing w:line="240" w:lineRule="auto"/>
        <w:rPr>
          <w:rFonts w:ascii="CG Omega" w:hAnsi="CG Omega"/>
        </w:rPr>
      </w:pPr>
    </w:p>
    <w:p w14:paraId="030BE3CB" w14:textId="77777777" w:rsidR="00DE1420" w:rsidRDefault="00DE1420">
      <w:pPr>
        <w:spacing w:line="240" w:lineRule="auto"/>
        <w:rPr>
          <w:rFonts w:ascii="CG Omega" w:hAnsi="CG Omega"/>
        </w:rPr>
      </w:pPr>
      <w:r>
        <w:rPr>
          <w:rFonts w:ascii="CG Omega" w:hAnsi="CG Omega"/>
        </w:rPr>
        <w:t xml:space="preserve">Smeren: </w:t>
      </w:r>
    </w:p>
    <w:p w14:paraId="7A2E9492" w14:textId="77777777" w:rsidR="00DE1420" w:rsidRDefault="00DE1420" w:rsidP="00DE1420">
      <w:pPr>
        <w:numPr>
          <w:ilvl w:val="0"/>
          <w:numId w:val="6"/>
        </w:numPr>
        <w:tabs>
          <w:tab w:val="clear" w:pos="720"/>
          <w:tab w:val="num" w:pos="280"/>
        </w:tabs>
        <w:spacing w:line="240" w:lineRule="auto"/>
        <w:ind w:left="280" w:hanging="280"/>
        <w:rPr>
          <w:rFonts w:ascii="CG Omega" w:hAnsi="CG Omega"/>
        </w:rPr>
      </w:pPr>
      <w:r>
        <w:rPr>
          <w:rFonts w:ascii="CG Omega" w:hAnsi="CG Omega"/>
        </w:rPr>
        <w:t xml:space="preserve">van alle daarvoor in aanmerking komende onderdelen. </w:t>
      </w:r>
    </w:p>
    <w:p w14:paraId="68069D39" w14:textId="77777777" w:rsidR="00DE1420" w:rsidRDefault="00DE1420">
      <w:pPr>
        <w:pStyle w:val="Kop1"/>
        <w:spacing w:line="240" w:lineRule="auto"/>
      </w:pPr>
      <w:bookmarkStart w:id="6" w:name="_Toc243109971"/>
      <w:r>
        <w:br w:type="page"/>
      </w:r>
      <w:bookmarkStart w:id="7" w:name="_Toc189737223"/>
      <w:r>
        <w:lastRenderedPageBreak/>
        <w:t>Gevelschermen</w:t>
      </w:r>
      <w:bookmarkEnd w:id="6"/>
      <w:bookmarkEnd w:id="7"/>
    </w:p>
    <w:p w14:paraId="60CA921C" w14:textId="77777777" w:rsidR="00DE1420" w:rsidRDefault="00DE1420">
      <w:pPr>
        <w:pStyle w:val="Kop2"/>
        <w:spacing w:line="240" w:lineRule="auto"/>
      </w:pPr>
      <w:bookmarkStart w:id="8" w:name="_Toc243109972"/>
      <w:bookmarkStart w:id="9" w:name="_Toc189737224"/>
      <w:r>
        <w:t>Beweegbare schermen, buiten</w:t>
      </w:r>
      <w:bookmarkEnd w:id="8"/>
      <w:bookmarkEnd w:id="9"/>
    </w:p>
    <w:p w14:paraId="5654266B" w14:textId="77777777" w:rsidR="00DE1420" w:rsidRDefault="00DE1420">
      <w:pPr>
        <w:spacing w:line="240" w:lineRule="auto"/>
        <w:rPr>
          <w:rFonts w:ascii="CG Omega" w:hAnsi="CG Omega"/>
        </w:rPr>
      </w:pPr>
      <w:r>
        <w:rPr>
          <w:rFonts w:ascii="CG Omega" w:hAnsi="CG Omega"/>
        </w:rPr>
        <w:t>Mechanisch bewogen zonwering (alleen E-bediend).</w:t>
      </w:r>
    </w:p>
    <w:p w14:paraId="7552C670" w14:textId="77777777" w:rsidR="00DE1420" w:rsidRDefault="00DE1420">
      <w:pPr>
        <w:spacing w:line="240" w:lineRule="auto"/>
        <w:rPr>
          <w:rFonts w:ascii="CG Omega" w:hAnsi="CG Omega"/>
        </w:rPr>
      </w:pPr>
    </w:p>
    <w:p w14:paraId="0393A24A" w14:textId="77777777" w:rsidR="00DE1420" w:rsidRDefault="00DE1420">
      <w:pPr>
        <w:spacing w:line="240" w:lineRule="auto"/>
        <w:rPr>
          <w:rFonts w:ascii="CG Omega" w:hAnsi="CG Omega"/>
        </w:rPr>
      </w:pPr>
      <w:r>
        <w:rPr>
          <w:rFonts w:ascii="CG Omega" w:hAnsi="CG Omega"/>
        </w:rPr>
        <w:t xml:space="preserve">Onder dit type Installatie worden begrepen: </w:t>
      </w:r>
    </w:p>
    <w:p w14:paraId="51C59E10" w14:textId="77777777" w:rsidR="00DE1420" w:rsidRDefault="00DE1420" w:rsidP="00DE1420">
      <w:pPr>
        <w:numPr>
          <w:ilvl w:val="0"/>
          <w:numId w:val="6"/>
        </w:numPr>
        <w:tabs>
          <w:tab w:val="clear" w:pos="720"/>
          <w:tab w:val="left" w:pos="280"/>
        </w:tabs>
        <w:spacing w:line="240" w:lineRule="auto"/>
        <w:ind w:left="280" w:hanging="280"/>
        <w:rPr>
          <w:rFonts w:ascii="CG Omega" w:hAnsi="CG Omega"/>
        </w:rPr>
      </w:pPr>
      <w:r>
        <w:rPr>
          <w:rFonts w:ascii="CG Omega" w:hAnsi="CG Omega"/>
        </w:rPr>
        <w:t>lamellen zonwering;</w:t>
      </w:r>
    </w:p>
    <w:p w14:paraId="254DB9F6" w14:textId="77777777" w:rsidR="00DE1420" w:rsidRDefault="00DE1420" w:rsidP="00DE1420">
      <w:pPr>
        <w:numPr>
          <w:ilvl w:val="0"/>
          <w:numId w:val="6"/>
        </w:numPr>
        <w:tabs>
          <w:tab w:val="clear" w:pos="720"/>
          <w:tab w:val="left" w:pos="280"/>
        </w:tabs>
        <w:spacing w:line="240" w:lineRule="auto"/>
        <w:ind w:left="280" w:hanging="280"/>
        <w:rPr>
          <w:rFonts w:ascii="CG Omega" w:hAnsi="CG Omega"/>
        </w:rPr>
      </w:pPr>
      <w:r>
        <w:rPr>
          <w:rFonts w:ascii="CG Omega" w:hAnsi="CG Omega"/>
        </w:rPr>
        <w:t>zonwering met screens;</w:t>
      </w:r>
    </w:p>
    <w:p w14:paraId="31E3C64B" w14:textId="77777777" w:rsidR="00DE1420" w:rsidRDefault="00DE1420" w:rsidP="00DE1420">
      <w:pPr>
        <w:numPr>
          <w:ilvl w:val="0"/>
          <w:numId w:val="6"/>
        </w:numPr>
        <w:tabs>
          <w:tab w:val="clear" w:pos="720"/>
          <w:tab w:val="left" w:pos="280"/>
        </w:tabs>
        <w:spacing w:line="240" w:lineRule="auto"/>
        <w:ind w:left="280" w:hanging="280"/>
        <w:rPr>
          <w:rFonts w:ascii="CG Omega" w:hAnsi="CG Omega"/>
        </w:rPr>
      </w:pPr>
      <w:r>
        <w:rPr>
          <w:rFonts w:ascii="CG Omega" w:hAnsi="CG Omega"/>
        </w:rPr>
        <w:t>zonwering met uitvalschermen;</w:t>
      </w:r>
    </w:p>
    <w:p w14:paraId="0A3B005E" w14:textId="77777777" w:rsidR="00DE1420" w:rsidRDefault="00DE1420" w:rsidP="00DE1420">
      <w:pPr>
        <w:numPr>
          <w:ilvl w:val="0"/>
          <w:numId w:val="6"/>
        </w:numPr>
        <w:tabs>
          <w:tab w:val="clear" w:pos="720"/>
          <w:tab w:val="left" w:pos="280"/>
        </w:tabs>
        <w:spacing w:line="240" w:lineRule="auto"/>
        <w:ind w:left="280" w:hanging="280"/>
        <w:rPr>
          <w:rFonts w:ascii="CG Omega" w:hAnsi="CG Omega"/>
        </w:rPr>
      </w:pPr>
      <w:r>
        <w:rPr>
          <w:rFonts w:ascii="CG Omega" w:hAnsi="CG Omega"/>
        </w:rPr>
        <w:t>zonwering met markisoletten.</w:t>
      </w:r>
    </w:p>
    <w:p w14:paraId="1489D6D1" w14:textId="77777777" w:rsidR="00DE1420" w:rsidRDefault="00DE1420">
      <w:pPr>
        <w:spacing w:line="240" w:lineRule="auto"/>
        <w:rPr>
          <w:rFonts w:ascii="CG Omega" w:hAnsi="CG Omega"/>
        </w:rPr>
      </w:pPr>
      <w:r>
        <w:rPr>
          <w:rFonts w:ascii="CG Omega" w:hAnsi="CG Omega"/>
        </w:rPr>
        <w:t xml:space="preserve">Inclusief besturingsautomaten, relaiskasten, drukknopbediening en weerdetectie </w:t>
      </w:r>
    </w:p>
    <w:p w14:paraId="0702BA0A" w14:textId="77777777" w:rsidR="00DE1420" w:rsidRDefault="00DE1420">
      <w:pPr>
        <w:spacing w:line="240" w:lineRule="auto"/>
        <w:rPr>
          <w:rFonts w:ascii="CG Omega" w:hAnsi="CG Omega"/>
        </w:rPr>
      </w:pPr>
      <w:r>
        <w:rPr>
          <w:rFonts w:ascii="CG Omega" w:hAnsi="CG Omega"/>
        </w:rPr>
        <w:t xml:space="preserve">(regen/windkracht en -richting). </w:t>
      </w:r>
    </w:p>
    <w:p w14:paraId="0EA7C842" w14:textId="77777777" w:rsidR="00DE1420" w:rsidRDefault="00DE1420">
      <w:pPr>
        <w:spacing w:line="240" w:lineRule="auto"/>
        <w:rPr>
          <w:rFonts w:ascii="CG Omega" w:hAnsi="CG Omega"/>
        </w:rPr>
      </w:pPr>
    </w:p>
    <w:p w14:paraId="55BA4F69" w14:textId="77777777" w:rsidR="00DE1420" w:rsidRDefault="00DE1420">
      <w:pPr>
        <w:spacing w:line="240" w:lineRule="auto"/>
        <w:rPr>
          <w:rFonts w:ascii="CG Omega" w:hAnsi="CG Omega"/>
        </w:rPr>
      </w:pPr>
      <w:r>
        <w:rPr>
          <w:rFonts w:ascii="CG Omega" w:hAnsi="CG Omega"/>
        </w:rPr>
        <w:t xml:space="preserve">Onderhoudswerkzaamheden EENMAAL per jaar. </w:t>
      </w:r>
    </w:p>
    <w:p w14:paraId="67855B44" w14:textId="77777777" w:rsidR="00DE1420" w:rsidRDefault="00DE1420">
      <w:pPr>
        <w:spacing w:line="240" w:lineRule="auto"/>
        <w:rPr>
          <w:rFonts w:ascii="CG Omega" w:hAnsi="CG Omega"/>
        </w:rPr>
      </w:pPr>
    </w:p>
    <w:p w14:paraId="020B1DAB" w14:textId="77777777" w:rsidR="00DE1420" w:rsidRDefault="00DE1420">
      <w:pPr>
        <w:spacing w:line="240" w:lineRule="auto"/>
        <w:rPr>
          <w:rFonts w:ascii="CG Omega" w:hAnsi="CG Omega"/>
        </w:rPr>
      </w:pPr>
      <w:r>
        <w:rPr>
          <w:rFonts w:ascii="CG Omega" w:hAnsi="CG Omega"/>
        </w:rPr>
        <w:t xml:space="preserve">Reinigen: </w:t>
      </w:r>
    </w:p>
    <w:p w14:paraId="7F7DD40D" w14:textId="77777777" w:rsidR="00DE1420" w:rsidRDefault="00DE1420" w:rsidP="00DE1420">
      <w:pPr>
        <w:numPr>
          <w:ilvl w:val="0"/>
          <w:numId w:val="7"/>
        </w:numPr>
        <w:tabs>
          <w:tab w:val="clear" w:pos="720"/>
          <w:tab w:val="num" w:pos="280"/>
        </w:tabs>
        <w:spacing w:line="240" w:lineRule="auto"/>
        <w:ind w:left="280" w:hanging="280"/>
        <w:rPr>
          <w:rFonts w:ascii="CG Omega" w:hAnsi="CG Omega"/>
        </w:rPr>
      </w:pPr>
      <w:r>
        <w:rPr>
          <w:rFonts w:ascii="CG Omega" w:hAnsi="CG Omega"/>
        </w:rPr>
        <w:t>van de zijgeleidingen en behandelen met siliconen en het verwijderen van verontreinigingen voorzover deze de normale beweging van de zonwering belemmeren.</w:t>
      </w:r>
    </w:p>
    <w:p w14:paraId="193CFA01" w14:textId="77777777" w:rsidR="00DE1420" w:rsidRDefault="00DE1420">
      <w:pPr>
        <w:spacing w:line="240" w:lineRule="auto"/>
        <w:rPr>
          <w:rFonts w:ascii="CG Omega" w:hAnsi="CG Omega"/>
        </w:rPr>
      </w:pPr>
    </w:p>
    <w:p w14:paraId="534FA58B" w14:textId="77777777" w:rsidR="00DE1420" w:rsidRDefault="00DE1420">
      <w:pPr>
        <w:spacing w:line="240" w:lineRule="auto"/>
        <w:rPr>
          <w:rFonts w:ascii="CG Omega" w:hAnsi="CG Omega"/>
        </w:rPr>
      </w:pPr>
      <w:r>
        <w:rPr>
          <w:rFonts w:ascii="CG Omega" w:hAnsi="CG Omega"/>
        </w:rPr>
        <w:t>Conserveren:</w:t>
      </w:r>
    </w:p>
    <w:p w14:paraId="318EB3A4" w14:textId="77777777" w:rsidR="00DE1420" w:rsidRDefault="00DE1420" w:rsidP="00DE1420">
      <w:pPr>
        <w:numPr>
          <w:ilvl w:val="0"/>
          <w:numId w:val="7"/>
        </w:numPr>
        <w:tabs>
          <w:tab w:val="clear" w:pos="720"/>
          <w:tab w:val="num" w:pos="280"/>
        </w:tabs>
        <w:spacing w:line="240" w:lineRule="auto"/>
        <w:ind w:left="280" w:hanging="280"/>
        <w:rPr>
          <w:rFonts w:ascii="CG Omega" w:hAnsi="CG Omega"/>
        </w:rPr>
      </w:pPr>
      <w:r>
        <w:rPr>
          <w:rFonts w:ascii="CG Omega" w:hAnsi="CG Omega"/>
        </w:rPr>
        <w:t>van eventueel aan de buitenlucht blootgestelde Installatie-onderdelen door roestvrij houden en behandelen met roestwerende verf van beschadigingen van de verflagen.</w:t>
      </w:r>
    </w:p>
    <w:p w14:paraId="4A8E74DE" w14:textId="77777777" w:rsidR="00DE1420" w:rsidRDefault="00DE1420">
      <w:pPr>
        <w:spacing w:line="240" w:lineRule="auto"/>
        <w:ind w:left="280" w:hanging="280"/>
        <w:rPr>
          <w:rFonts w:ascii="CG Omega" w:hAnsi="CG Omega"/>
        </w:rPr>
      </w:pPr>
    </w:p>
    <w:p w14:paraId="56263DC4" w14:textId="77777777" w:rsidR="00DE1420" w:rsidRDefault="00DE1420">
      <w:pPr>
        <w:spacing w:line="240" w:lineRule="auto"/>
        <w:ind w:left="280" w:hanging="280"/>
        <w:rPr>
          <w:rFonts w:ascii="CG Omega" w:hAnsi="CG Omega"/>
        </w:rPr>
      </w:pPr>
      <w:r>
        <w:rPr>
          <w:rFonts w:ascii="CG Omega" w:hAnsi="CG Omega"/>
        </w:rPr>
        <w:t>Controleren, beproeven en afstellen:</w:t>
      </w:r>
    </w:p>
    <w:p w14:paraId="141C6F3C" w14:textId="77777777" w:rsidR="00DE1420" w:rsidRDefault="00DE1420" w:rsidP="00DE1420">
      <w:pPr>
        <w:numPr>
          <w:ilvl w:val="0"/>
          <w:numId w:val="7"/>
        </w:numPr>
        <w:tabs>
          <w:tab w:val="clear" w:pos="720"/>
          <w:tab w:val="num" w:pos="280"/>
        </w:tabs>
        <w:spacing w:line="240" w:lineRule="auto"/>
        <w:ind w:left="280" w:hanging="280"/>
        <w:rPr>
          <w:rFonts w:ascii="CG Omega" w:hAnsi="CG Omega"/>
        </w:rPr>
      </w:pPr>
      <w:r>
        <w:rPr>
          <w:rFonts w:ascii="CG Omega" w:hAnsi="CG Omega"/>
        </w:rPr>
        <w:t>van alle technische onderdelen, die daarvoor in aanmerking komen en die van invloed zijn op de bedrijfszekere en veilige werking van de Installatie, op een zodanige wijze dat bij voorbaat het aantal storingen tot een minimum wordt beperkt en de bedrijfsvaardigheid alsmede het veilig gebruik van de Installatie zijn gewaarborgd;</w:t>
      </w:r>
    </w:p>
    <w:p w14:paraId="21E3FAE9" w14:textId="77777777" w:rsidR="00DE1420" w:rsidRDefault="00DE1420" w:rsidP="00DE1420">
      <w:pPr>
        <w:numPr>
          <w:ilvl w:val="0"/>
          <w:numId w:val="7"/>
        </w:numPr>
        <w:tabs>
          <w:tab w:val="clear" w:pos="720"/>
          <w:tab w:val="num" w:pos="280"/>
        </w:tabs>
        <w:spacing w:line="240" w:lineRule="auto"/>
        <w:ind w:left="280" w:hanging="280"/>
        <w:rPr>
          <w:rFonts w:ascii="CG Omega" w:hAnsi="CG Omega"/>
        </w:rPr>
      </w:pPr>
      <w:r>
        <w:rPr>
          <w:rFonts w:ascii="CG Omega" w:hAnsi="CG Omega"/>
        </w:rPr>
        <w:t>waar van toepassing moeten in het bijzonder worden gecontroleerd:</w:t>
      </w:r>
    </w:p>
    <w:p w14:paraId="421D7344" w14:textId="77777777" w:rsidR="00DE1420" w:rsidRDefault="00DE1420" w:rsidP="00DE1420">
      <w:pPr>
        <w:numPr>
          <w:ilvl w:val="0"/>
          <w:numId w:val="7"/>
        </w:numPr>
        <w:tabs>
          <w:tab w:val="clear" w:pos="720"/>
          <w:tab w:val="num" w:pos="560"/>
        </w:tabs>
        <w:spacing w:line="240" w:lineRule="auto"/>
        <w:ind w:left="560" w:hanging="280"/>
        <w:rPr>
          <w:rFonts w:ascii="CG Omega" w:hAnsi="CG Omega"/>
        </w:rPr>
      </w:pPr>
      <w:r>
        <w:rPr>
          <w:rFonts w:ascii="CG Omega" w:hAnsi="CG Omega"/>
        </w:rPr>
        <w:t>die zonweringen waarover klachten bestaan;</w:t>
      </w:r>
    </w:p>
    <w:p w14:paraId="7EDBE180" w14:textId="77777777" w:rsidR="00DE1420" w:rsidRDefault="00DE1420" w:rsidP="00DE1420">
      <w:pPr>
        <w:numPr>
          <w:ilvl w:val="0"/>
          <w:numId w:val="7"/>
        </w:numPr>
        <w:tabs>
          <w:tab w:val="clear" w:pos="720"/>
          <w:tab w:val="num" w:pos="560"/>
        </w:tabs>
        <w:spacing w:line="240" w:lineRule="auto"/>
        <w:ind w:left="560" w:hanging="280"/>
        <w:rPr>
          <w:rFonts w:ascii="CG Omega" w:hAnsi="CG Omega"/>
        </w:rPr>
      </w:pPr>
      <w:r>
        <w:rPr>
          <w:rFonts w:ascii="CG Omega" w:hAnsi="CG Omega"/>
        </w:rPr>
        <w:t>de juiste afstelling van de eindcontacten van de hoogste en laagste stand;</w:t>
      </w:r>
    </w:p>
    <w:p w14:paraId="5466D79F" w14:textId="77777777" w:rsidR="00DE1420" w:rsidRDefault="00DE1420" w:rsidP="00DE1420">
      <w:pPr>
        <w:numPr>
          <w:ilvl w:val="0"/>
          <w:numId w:val="7"/>
        </w:numPr>
        <w:tabs>
          <w:tab w:val="clear" w:pos="720"/>
          <w:tab w:val="num" w:pos="560"/>
        </w:tabs>
        <w:spacing w:line="240" w:lineRule="auto"/>
        <w:ind w:left="560" w:hanging="280"/>
        <w:rPr>
          <w:rFonts w:ascii="CG Omega" w:hAnsi="CG Omega"/>
        </w:rPr>
      </w:pPr>
      <w:r>
        <w:rPr>
          <w:rFonts w:ascii="CG Omega" w:hAnsi="CG Omega"/>
        </w:rPr>
        <w:t>de juiste stand van de zijgeleidingen;</w:t>
      </w:r>
    </w:p>
    <w:p w14:paraId="086ACCCD" w14:textId="77777777" w:rsidR="00DE1420" w:rsidRDefault="00DE1420" w:rsidP="00DE1420">
      <w:pPr>
        <w:numPr>
          <w:ilvl w:val="0"/>
          <w:numId w:val="7"/>
        </w:numPr>
        <w:tabs>
          <w:tab w:val="clear" w:pos="720"/>
          <w:tab w:val="num" w:pos="560"/>
        </w:tabs>
        <w:spacing w:line="240" w:lineRule="auto"/>
        <w:ind w:left="560" w:hanging="280"/>
        <w:rPr>
          <w:rFonts w:ascii="CG Omega" w:hAnsi="CG Omega"/>
        </w:rPr>
      </w:pPr>
      <w:r>
        <w:rPr>
          <w:rFonts w:ascii="CG Omega" w:hAnsi="CG Omega"/>
        </w:rPr>
        <w:t>het correct opwikkelen en de controle van het doek, indien vervangen noodzakelijk is prijsopgave verstrekken;</w:t>
      </w:r>
    </w:p>
    <w:p w14:paraId="043F8661" w14:textId="77777777" w:rsidR="00DE1420" w:rsidRDefault="00DE1420" w:rsidP="00DE1420">
      <w:pPr>
        <w:numPr>
          <w:ilvl w:val="0"/>
          <w:numId w:val="7"/>
        </w:numPr>
        <w:tabs>
          <w:tab w:val="clear" w:pos="720"/>
          <w:tab w:val="num" w:pos="560"/>
        </w:tabs>
        <w:spacing w:line="240" w:lineRule="auto"/>
        <w:ind w:left="560" w:hanging="280"/>
        <w:rPr>
          <w:rFonts w:ascii="CG Omega" w:hAnsi="CG Omega"/>
        </w:rPr>
      </w:pPr>
      <w:r>
        <w:rPr>
          <w:rFonts w:ascii="CG Omega" w:hAnsi="CG Omega"/>
        </w:rPr>
        <w:t>de geluidsarme werking van de zonweringen;</w:t>
      </w:r>
    </w:p>
    <w:p w14:paraId="1412E9AB" w14:textId="77777777" w:rsidR="00DE1420" w:rsidRDefault="00DE1420" w:rsidP="00DE1420">
      <w:pPr>
        <w:numPr>
          <w:ilvl w:val="0"/>
          <w:numId w:val="7"/>
        </w:numPr>
        <w:tabs>
          <w:tab w:val="clear" w:pos="720"/>
          <w:tab w:val="num" w:pos="560"/>
        </w:tabs>
        <w:spacing w:line="240" w:lineRule="auto"/>
        <w:ind w:left="560" w:hanging="280"/>
        <w:rPr>
          <w:rFonts w:ascii="CG Omega" w:hAnsi="CG Omega"/>
        </w:rPr>
      </w:pPr>
      <w:r>
        <w:rPr>
          <w:rFonts w:ascii="CG Omega" w:hAnsi="CG Omega"/>
        </w:rPr>
        <w:t>het vastzetten van de bevestigingsmiddelen;</w:t>
      </w:r>
    </w:p>
    <w:p w14:paraId="349B01F7" w14:textId="77777777" w:rsidR="00DE1420" w:rsidRDefault="00DE1420" w:rsidP="00DE1420">
      <w:pPr>
        <w:numPr>
          <w:ilvl w:val="0"/>
          <w:numId w:val="7"/>
        </w:numPr>
        <w:tabs>
          <w:tab w:val="clear" w:pos="720"/>
          <w:tab w:val="num" w:pos="560"/>
        </w:tabs>
        <w:spacing w:line="240" w:lineRule="auto"/>
        <w:ind w:left="560" w:hanging="280"/>
        <w:rPr>
          <w:rFonts w:ascii="CG Omega" w:hAnsi="CG Omega"/>
        </w:rPr>
      </w:pPr>
      <w:r>
        <w:rPr>
          <w:rFonts w:ascii="CG Omega" w:hAnsi="CG Omega"/>
        </w:rPr>
        <w:t>de lagers, draaipunten, loop- en geleidewielen, hulp- en keerrollen, optrek- banden op slijtage;</w:t>
      </w:r>
    </w:p>
    <w:p w14:paraId="39A72717" w14:textId="77777777" w:rsidR="00DE1420" w:rsidRDefault="00DE1420" w:rsidP="00DE1420">
      <w:pPr>
        <w:numPr>
          <w:ilvl w:val="0"/>
          <w:numId w:val="7"/>
        </w:numPr>
        <w:tabs>
          <w:tab w:val="clear" w:pos="720"/>
          <w:tab w:val="num" w:pos="560"/>
        </w:tabs>
        <w:spacing w:line="240" w:lineRule="auto"/>
        <w:ind w:left="560" w:hanging="280"/>
        <w:rPr>
          <w:rFonts w:ascii="CG Omega" w:hAnsi="CG Omega"/>
        </w:rPr>
      </w:pPr>
      <w:r>
        <w:rPr>
          <w:rFonts w:ascii="CG Omega" w:hAnsi="CG Omega"/>
        </w:rPr>
        <w:t>de juiste spanning van gasveren of trekveren met betrekking tot de juiste voorspanning in het doek in verband met de windvastheid;</w:t>
      </w:r>
    </w:p>
    <w:p w14:paraId="5C936656" w14:textId="77777777" w:rsidR="00DE1420" w:rsidRDefault="00DE1420" w:rsidP="00DE1420">
      <w:pPr>
        <w:numPr>
          <w:ilvl w:val="0"/>
          <w:numId w:val="7"/>
        </w:numPr>
        <w:tabs>
          <w:tab w:val="clear" w:pos="720"/>
          <w:tab w:val="num" w:pos="560"/>
        </w:tabs>
        <w:spacing w:line="240" w:lineRule="auto"/>
        <w:ind w:left="560" w:hanging="280"/>
        <w:rPr>
          <w:rFonts w:ascii="CG Omega" w:hAnsi="CG Omega"/>
        </w:rPr>
      </w:pPr>
      <w:r>
        <w:rPr>
          <w:rFonts w:ascii="CG Omega" w:hAnsi="CG Omega"/>
        </w:rPr>
        <w:t>de spanning van spankoorden;</w:t>
      </w:r>
    </w:p>
    <w:p w14:paraId="1DC9C7F0" w14:textId="77777777" w:rsidR="00DE1420" w:rsidRDefault="00DE1420" w:rsidP="00DE1420">
      <w:pPr>
        <w:numPr>
          <w:ilvl w:val="0"/>
          <w:numId w:val="7"/>
        </w:numPr>
        <w:tabs>
          <w:tab w:val="clear" w:pos="720"/>
          <w:tab w:val="num" w:pos="560"/>
        </w:tabs>
        <w:spacing w:line="240" w:lineRule="auto"/>
        <w:ind w:left="560" w:hanging="280"/>
        <w:rPr>
          <w:rFonts w:ascii="CG Omega" w:hAnsi="CG Omega"/>
        </w:rPr>
      </w:pPr>
      <w:r>
        <w:rPr>
          <w:rFonts w:ascii="CG Omega" w:hAnsi="CG Omega"/>
        </w:rPr>
        <w:t>de af dichtingen die waterdicht dienen te zijn;</w:t>
      </w:r>
    </w:p>
    <w:p w14:paraId="6107FBBB" w14:textId="77777777" w:rsidR="00DE1420" w:rsidRDefault="00DE1420" w:rsidP="00DE1420">
      <w:pPr>
        <w:numPr>
          <w:ilvl w:val="0"/>
          <w:numId w:val="7"/>
        </w:numPr>
        <w:tabs>
          <w:tab w:val="clear" w:pos="720"/>
          <w:tab w:val="num" w:pos="560"/>
        </w:tabs>
        <w:spacing w:line="240" w:lineRule="auto"/>
        <w:ind w:left="560" w:hanging="280"/>
        <w:rPr>
          <w:rFonts w:ascii="CG Omega" w:hAnsi="CG Omega"/>
        </w:rPr>
      </w:pPr>
      <w:r>
        <w:rPr>
          <w:rFonts w:ascii="CG Omega" w:hAnsi="CG Omega"/>
        </w:rPr>
        <w:t>de afstelling van windbeveiliging, zonnecellen en de overige meet- en testapparatuur;</w:t>
      </w:r>
    </w:p>
    <w:p w14:paraId="0A5121F5" w14:textId="77777777" w:rsidR="00DE1420" w:rsidRDefault="00DE1420" w:rsidP="00DE1420">
      <w:pPr>
        <w:numPr>
          <w:ilvl w:val="0"/>
          <w:numId w:val="7"/>
        </w:numPr>
        <w:tabs>
          <w:tab w:val="clear" w:pos="720"/>
          <w:tab w:val="num" w:pos="560"/>
        </w:tabs>
        <w:spacing w:line="240" w:lineRule="auto"/>
        <w:ind w:left="560" w:hanging="280"/>
        <w:rPr>
          <w:rFonts w:ascii="CG Omega" w:hAnsi="CG Omega"/>
        </w:rPr>
      </w:pPr>
      <w:r>
        <w:rPr>
          <w:rFonts w:ascii="CG Omega" w:hAnsi="CG Omega"/>
        </w:rPr>
        <w:t xml:space="preserve">de bedienings- en </w:t>
      </w:r>
      <w:proofErr w:type="spellStart"/>
      <w:r>
        <w:rPr>
          <w:rFonts w:ascii="CG Omega" w:hAnsi="CG Omega"/>
        </w:rPr>
        <w:t>glazenwasschakelaars</w:t>
      </w:r>
      <w:proofErr w:type="spellEnd"/>
      <w:r>
        <w:rPr>
          <w:rFonts w:ascii="CG Omega" w:hAnsi="CG Omega"/>
        </w:rPr>
        <w:t>;</w:t>
      </w:r>
    </w:p>
    <w:p w14:paraId="6590727E" w14:textId="77777777" w:rsidR="00DE1420" w:rsidRDefault="00DE1420" w:rsidP="00DE1420">
      <w:pPr>
        <w:numPr>
          <w:ilvl w:val="0"/>
          <w:numId w:val="7"/>
        </w:numPr>
        <w:tabs>
          <w:tab w:val="clear" w:pos="720"/>
          <w:tab w:val="num" w:pos="560"/>
        </w:tabs>
        <w:spacing w:line="240" w:lineRule="auto"/>
        <w:ind w:left="560" w:hanging="280"/>
        <w:rPr>
          <w:rFonts w:ascii="CG Omega" w:hAnsi="CG Omega"/>
        </w:rPr>
      </w:pPr>
      <w:r>
        <w:rPr>
          <w:rFonts w:ascii="CG Omega" w:hAnsi="CG Omega"/>
        </w:rPr>
        <w:t>optrekbanden, ladderkoorden en tuimelconstructies;</w:t>
      </w:r>
    </w:p>
    <w:p w14:paraId="71853858" w14:textId="77777777" w:rsidR="00DE1420" w:rsidRDefault="00DE1420" w:rsidP="00DE1420">
      <w:pPr>
        <w:numPr>
          <w:ilvl w:val="0"/>
          <w:numId w:val="7"/>
        </w:numPr>
        <w:tabs>
          <w:tab w:val="clear" w:pos="720"/>
          <w:tab w:val="num" w:pos="560"/>
        </w:tabs>
        <w:spacing w:line="240" w:lineRule="auto"/>
        <w:ind w:left="560" w:hanging="280"/>
        <w:rPr>
          <w:rFonts w:ascii="CG Omega" w:hAnsi="CG Omega"/>
        </w:rPr>
      </w:pPr>
      <w:r>
        <w:rPr>
          <w:rFonts w:ascii="CG Omega" w:hAnsi="CG Omega"/>
        </w:rPr>
        <w:t xml:space="preserve">de </w:t>
      </w:r>
      <w:proofErr w:type="spellStart"/>
      <w:r>
        <w:rPr>
          <w:rFonts w:ascii="CG Omega" w:hAnsi="CG Omega"/>
        </w:rPr>
        <w:t>besturingsautoma</w:t>
      </w:r>
      <w:proofErr w:type="spellEnd"/>
      <w:r>
        <w:rPr>
          <w:rFonts w:ascii="CG Omega" w:hAnsi="CG Omega"/>
        </w:rPr>
        <w:t>(a)t(en) o.a. op de juiste afstelling en werking op basis van de variabel in te stellen waarden;</w:t>
      </w:r>
    </w:p>
    <w:p w14:paraId="1ECF6961" w14:textId="77777777" w:rsidR="00DE1420" w:rsidRDefault="00DE1420" w:rsidP="00DE1420">
      <w:pPr>
        <w:numPr>
          <w:ilvl w:val="0"/>
          <w:numId w:val="7"/>
        </w:numPr>
        <w:tabs>
          <w:tab w:val="clear" w:pos="720"/>
          <w:tab w:val="num" w:pos="560"/>
        </w:tabs>
        <w:spacing w:line="240" w:lineRule="auto"/>
        <w:ind w:left="560" w:hanging="280"/>
        <w:rPr>
          <w:rFonts w:ascii="CG Omega" w:hAnsi="CG Omega"/>
        </w:rPr>
      </w:pPr>
      <w:r>
        <w:rPr>
          <w:rFonts w:ascii="CG Omega" w:hAnsi="CG Omega"/>
        </w:rPr>
        <w:t>besturingsfuncties van de eventueel aanwezige zonweringautomaat.</w:t>
      </w:r>
    </w:p>
    <w:p w14:paraId="160A66D0" w14:textId="77777777" w:rsidR="00DE1420" w:rsidRDefault="00DE1420">
      <w:pPr>
        <w:spacing w:line="240" w:lineRule="auto"/>
        <w:rPr>
          <w:rFonts w:ascii="CG Omega" w:hAnsi="CG Omega"/>
        </w:rPr>
      </w:pPr>
      <w:r>
        <w:rPr>
          <w:rFonts w:ascii="CG Omega" w:hAnsi="CG Omega"/>
        </w:rPr>
        <w:tab/>
      </w:r>
    </w:p>
    <w:p w14:paraId="2816F25C" w14:textId="77777777" w:rsidR="00DE1420" w:rsidRDefault="00DE1420">
      <w:pPr>
        <w:spacing w:line="240" w:lineRule="auto"/>
        <w:rPr>
          <w:rFonts w:ascii="CG Omega" w:hAnsi="CG Omega"/>
        </w:rPr>
      </w:pPr>
      <w:r>
        <w:rPr>
          <w:rFonts w:ascii="CG Omega" w:hAnsi="CG Omega"/>
        </w:rPr>
        <w:t>Leveren en aanbrengen:</w:t>
      </w:r>
    </w:p>
    <w:p w14:paraId="135C8120" w14:textId="77777777" w:rsidR="00DE1420" w:rsidRDefault="00DE1420" w:rsidP="00DE1420">
      <w:pPr>
        <w:numPr>
          <w:ilvl w:val="0"/>
          <w:numId w:val="7"/>
        </w:numPr>
        <w:tabs>
          <w:tab w:val="clear" w:pos="720"/>
          <w:tab w:val="num" w:pos="280"/>
        </w:tabs>
        <w:spacing w:line="240" w:lineRule="auto"/>
        <w:ind w:left="280" w:hanging="280"/>
        <w:rPr>
          <w:rFonts w:ascii="CG Omega" w:hAnsi="CG Omega"/>
        </w:rPr>
      </w:pPr>
      <w:r>
        <w:rPr>
          <w:rFonts w:ascii="CG Omega" w:hAnsi="CG Omega"/>
        </w:rPr>
        <w:t>van die onderdelen, welke bij normaal gebruik aan zodanige slijtage onderhevig zijn, dat zij regelmatig moeten worden vervangen, te weten:</w:t>
      </w:r>
    </w:p>
    <w:p w14:paraId="5ED269F6" w14:textId="77777777" w:rsidR="00DE1420" w:rsidRDefault="00DE1420" w:rsidP="00DE1420">
      <w:pPr>
        <w:numPr>
          <w:ilvl w:val="0"/>
          <w:numId w:val="7"/>
        </w:numPr>
        <w:tabs>
          <w:tab w:val="clear" w:pos="720"/>
          <w:tab w:val="num" w:pos="560"/>
        </w:tabs>
        <w:spacing w:line="240" w:lineRule="auto"/>
        <w:ind w:left="560" w:hanging="280"/>
        <w:rPr>
          <w:rFonts w:ascii="CG Omega" w:hAnsi="CG Omega"/>
        </w:rPr>
      </w:pPr>
      <w:r>
        <w:rPr>
          <w:rFonts w:ascii="CG Omega" w:hAnsi="CG Omega"/>
        </w:rPr>
        <w:tab/>
        <w:t>patronen voor hoofd- en stuurstroombeveiliging;</w:t>
      </w:r>
    </w:p>
    <w:p w14:paraId="4937EB31" w14:textId="77777777" w:rsidR="00DE1420" w:rsidRDefault="00DE1420" w:rsidP="00DE1420">
      <w:pPr>
        <w:numPr>
          <w:ilvl w:val="0"/>
          <w:numId w:val="7"/>
        </w:numPr>
        <w:tabs>
          <w:tab w:val="clear" w:pos="720"/>
          <w:tab w:val="num" w:pos="560"/>
        </w:tabs>
        <w:spacing w:line="240" w:lineRule="auto"/>
        <w:ind w:left="560" w:hanging="280"/>
        <w:rPr>
          <w:rFonts w:ascii="CG Omega" w:hAnsi="CG Omega"/>
        </w:rPr>
      </w:pPr>
      <w:r>
        <w:rPr>
          <w:rFonts w:ascii="CG Omega" w:hAnsi="CG Omega"/>
        </w:rPr>
        <w:tab/>
        <w:t>glasbuiszekeringen;</w:t>
      </w:r>
    </w:p>
    <w:p w14:paraId="01469511" w14:textId="77777777" w:rsidR="00DE1420" w:rsidRDefault="00DE1420" w:rsidP="00DE1420">
      <w:pPr>
        <w:numPr>
          <w:ilvl w:val="0"/>
          <w:numId w:val="7"/>
        </w:numPr>
        <w:tabs>
          <w:tab w:val="clear" w:pos="720"/>
          <w:tab w:val="num" w:pos="560"/>
        </w:tabs>
        <w:spacing w:line="240" w:lineRule="auto"/>
        <w:ind w:left="560" w:hanging="280"/>
        <w:rPr>
          <w:rFonts w:ascii="CG Omega" w:hAnsi="CG Omega"/>
        </w:rPr>
      </w:pPr>
      <w:r>
        <w:rPr>
          <w:rFonts w:ascii="CG Omega" w:hAnsi="CG Omega"/>
        </w:rPr>
        <w:tab/>
        <w:t>kettingen;</w:t>
      </w:r>
    </w:p>
    <w:p w14:paraId="0BD14DA0" w14:textId="77777777" w:rsidR="00DE1420" w:rsidRDefault="00DE1420" w:rsidP="00DE1420">
      <w:pPr>
        <w:numPr>
          <w:ilvl w:val="0"/>
          <w:numId w:val="7"/>
        </w:numPr>
        <w:tabs>
          <w:tab w:val="clear" w:pos="720"/>
          <w:tab w:val="num" w:pos="560"/>
        </w:tabs>
        <w:spacing w:line="240" w:lineRule="auto"/>
        <w:ind w:left="560" w:hanging="280"/>
        <w:rPr>
          <w:rFonts w:ascii="CG Omega" w:hAnsi="CG Omega"/>
        </w:rPr>
      </w:pPr>
      <w:r>
        <w:rPr>
          <w:rFonts w:ascii="CG Omega" w:hAnsi="CG Omega"/>
        </w:rPr>
        <w:tab/>
        <w:t>afslagcontacten;</w:t>
      </w:r>
    </w:p>
    <w:p w14:paraId="779B9930" w14:textId="77777777" w:rsidR="00DE1420" w:rsidRDefault="00DE1420" w:rsidP="00DE1420">
      <w:pPr>
        <w:numPr>
          <w:ilvl w:val="0"/>
          <w:numId w:val="7"/>
        </w:numPr>
        <w:tabs>
          <w:tab w:val="clear" w:pos="720"/>
          <w:tab w:val="num" w:pos="560"/>
        </w:tabs>
        <w:spacing w:line="240" w:lineRule="auto"/>
        <w:ind w:left="560" w:hanging="280"/>
        <w:rPr>
          <w:rFonts w:ascii="CG Omega" w:hAnsi="CG Omega"/>
        </w:rPr>
      </w:pPr>
      <w:r>
        <w:rPr>
          <w:rFonts w:ascii="CG Omega" w:hAnsi="CG Omega"/>
        </w:rPr>
        <w:tab/>
        <w:t>sleutelcontacten;</w:t>
      </w:r>
    </w:p>
    <w:p w14:paraId="2750B645" w14:textId="77777777" w:rsidR="00DE1420" w:rsidRDefault="00DE1420" w:rsidP="00DE1420">
      <w:pPr>
        <w:numPr>
          <w:ilvl w:val="0"/>
          <w:numId w:val="7"/>
        </w:numPr>
        <w:tabs>
          <w:tab w:val="clear" w:pos="720"/>
          <w:tab w:val="num" w:pos="560"/>
        </w:tabs>
        <w:spacing w:line="240" w:lineRule="auto"/>
        <w:ind w:left="560" w:hanging="280"/>
        <w:rPr>
          <w:rFonts w:ascii="CG Omega" w:hAnsi="CG Omega"/>
        </w:rPr>
      </w:pPr>
      <w:r>
        <w:rPr>
          <w:rFonts w:ascii="CG Omega" w:hAnsi="CG Omega"/>
        </w:rPr>
        <w:tab/>
        <w:t>signaallampjes;</w:t>
      </w:r>
    </w:p>
    <w:p w14:paraId="5E6D3F9E" w14:textId="77777777" w:rsidR="00DE1420" w:rsidRDefault="00DE1420" w:rsidP="00DE1420">
      <w:pPr>
        <w:numPr>
          <w:ilvl w:val="0"/>
          <w:numId w:val="7"/>
        </w:numPr>
        <w:tabs>
          <w:tab w:val="clear" w:pos="720"/>
          <w:tab w:val="num" w:pos="560"/>
        </w:tabs>
        <w:spacing w:line="240" w:lineRule="auto"/>
        <w:ind w:left="560" w:hanging="280"/>
        <w:rPr>
          <w:rFonts w:ascii="CG Omega" w:hAnsi="CG Omega"/>
        </w:rPr>
      </w:pPr>
      <w:r>
        <w:rPr>
          <w:rFonts w:ascii="CG Omega" w:hAnsi="CG Omega"/>
        </w:rPr>
        <w:tab/>
        <w:t xml:space="preserve">bevestigingsmiddelen, waaronder vulringen, splitpennen, </w:t>
      </w:r>
      <w:proofErr w:type="spellStart"/>
      <w:r>
        <w:rPr>
          <w:rFonts w:ascii="CG Omega" w:hAnsi="CG Omega"/>
        </w:rPr>
        <w:t>circlips</w:t>
      </w:r>
      <w:proofErr w:type="spellEnd"/>
      <w:r>
        <w:rPr>
          <w:rFonts w:ascii="CG Omega" w:hAnsi="CG Omega"/>
        </w:rPr>
        <w:t xml:space="preserve"> en dergelijke.</w:t>
      </w:r>
    </w:p>
    <w:p w14:paraId="202E8656" w14:textId="77777777" w:rsidR="00DE1420" w:rsidRDefault="00DE1420">
      <w:pPr>
        <w:spacing w:line="240" w:lineRule="auto"/>
        <w:rPr>
          <w:rFonts w:ascii="CG Omega" w:hAnsi="CG Omega"/>
        </w:rPr>
      </w:pPr>
    </w:p>
    <w:p w14:paraId="33E46756" w14:textId="77777777" w:rsidR="00DE1420" w:rsidRDefault="00DE1420">
      <w:pPr>
        <w:spacing w:line="240" w:lineRule="auto"/>
        <w:rPr>
          <w:rFonts w:ascii="CG Omega" w:hAnsi="CG Omega"/>
        </w:rPr>
      </w:pPr>
      <w:r>
        <w:rPr>
          <w:rFonts w:ascii="CG Omega" w:hAnsi="CG Omega"/>
        </w:rPr>
        <w:br w:type="page"/>
      </w:r>
      <w:r>
        <w:rPr>
          <w:rFonts w:ascii="CG Omega" w:hAnsi="CG Omega"/>
        </w:rPr>
        <w:lastRenderedPageBreak/>
        <w:t xml:space="preserve">Smeren: </w:t>
      </w:r>
    </w:p>
    <w:p w14:paraId="5C5D1CC4"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alle daarvoor in aanmerking komende onderdelen.</w:t>
      </w:r>
    </w:p>
    <w:p w14:paraId="7B2572D3" w14:textId="77777777" w:rsidR="00DE1420" w:rsidRDefault="00DE1420">
      <w:pPr>
        <w:spacing w:line="240" w:lineRule="auto"/>
        <w:rPr>
          <w:rFonts w:ascii="CG Omega" w:hAnsi="CG Omega"/>
        </w:rPr>
      </w:pPr>
    </w:p>
    <w:p w14:paraId="66B310DF" w14:textId="77777777" w:rsidR="00DE1420" w:rsidRDefault="00DE1420">
      <w:pPr>
        <w:spacing w:line="240" w:lineRule="auto"/>
        <w:rPr>
          <w:rFonts w:ascii="CG Omega" w:hAnsi="CG Omega"/>
        </w:rPr>
      </w:pPr>
      <w:r>
        <w:rPr>
          <w:rFonts w:ascii="CG Omega" w:hAnsi="CG Omega"/>
        </w:rPr>
        <w:t xml:space="preserve">Gebruik van hulpmiddelen: </w:t>
      </w:r>
    </w:p>
    <w:p w14:paraId="7E9B1D8A"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 xml:space="preserve">voor het onderhoud van de buitenzonwering stelt, indien aanwezig, de op- drachtgever kosteloos de </w:t>
      </w:r>
      <w:proofErr w:type="spellStart"/>
      <w:r>
        <w:rPr>
          <w:rFonts w:ascii="CG Omega" w:hAnsi="CG Omega"/>
        </w:rPr>
        <w:t>gevelonderhoudinstallatie</w:t>
      </w:r>
      <w:proofErr w:type="spellEnd"/>
      <w:r>
        <w:rPr>
          <w:rFonts w:ascii="CG Omega" w:hAnsi="CG Omega"/>
        </w:rPr>
        <w:t xml:space="preserve"> beschikbaar. Deze mag worden gebruikt met in acht name van de daaraan verbonden veiligheidsbepalingen. Indien op het gebouw deze voorzieningen niet aanwezig zijn, zorgt de aannemer zelf voor de nodige transport- en hulpmiddelen.</w:t>
      </w:r>
    </w:p>
    <w:p w14:paraId="1FC931DE" w14:textId="77777777" w:rsidR="00DE1420" w:rsidRDefault="00DE1420">
      <w:pPr>
        <w:spacing w:line="240" w:lineRule="auto"/>
        <w:rPr>
          <w:rFonts w:ascii="CG Omega" w:hAnsi="CG Omega"/>
        </w:rPr>
      </w:pPr>
    </w:p>
    <w:p w14:paraId="048AD982" w14:textId="77777777" w:rsidR="00DE1420" w:rsidRDefault="00DE1420">
      <w:pPr>
        <w:pStyle w:val="Kop2"/>
        <w:spacing w:line="240" w:lineRule="auto"/>
      </w:pPr>
      <w:bookmarkStart w:id="10" w:name="_Toc243109973"/>
      <w:bookmarkStart w:id="11" w:name="_Toc189737225"/>
      <w:r>
        <w:t>Glasbreukdetectie</w:t>
      </w:r>
      <w:bookmarkEnd w:id="10"/>
      <w:bookmarkEnd w:id="11"/>
    </w:p>
    <w:p w14:paraId="5DC70B1E"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Controle van de glasbreukdetectie ten aanzien van de bevestiging van melders op glas en bijhorende bekabeling;</w:t>
      </w:r>
    </w:p>
    <w:p w14:paraId="38027543"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Controle van de aansturing van de glasbreukdetectie naar de centrale.</w:t>
      </w:r>
    </w:p>
    <w:p w14:paraId="51594C60" w14:textId="77777777" w:rsidR="00DE1420" w:rsidRDefault="00DE1420">
      <w:pPr>
        <w:pStyle w:val="Kop1"/>
        <w:spacing w:line="240" w:lineRule="auto"/>
      </w:pPr>
      <w:r>
        <w:rPr>
          <w:rFonts w:cs="Times New Roman"/>
          <w:b w:val="0"/>
          <w:bCs w:val="0"/>
          <w:caps w:val="0"/>
          <w:szCs w:val="24"/>
        </w:rPr>
        <w:br w:type="page"/>
      </w:r>
      <w:bookmarkStart w:id="12" w:name="_Toc243109974"/>
      <w:bookmarkStart w:id="13" w:name="_Toc189737226"/>
      <w:r>
        <w:lastRenderedPageBreak/>
        <w:t>brandbestrijdingsinstallaties</w:t>
      </w:r>
      <w:bookmarkEnd w:id="12"/>
      <w:bookmarkEnd w:id="13"/>
    </w:p>
    <w:p w14:paraId="69D3F230" w14:textId="77777777" w:rsidR="00DE1420" w:rsidRDefault="00DE1420">
      <w:pPr>
        <w:spacing w:line="240" w:lineRule="auto"/>
        <w:rPr>
          <w:rFonts w:ascii="CG Omega" w:hAnsi="CG Omega"/>
          <w:caps/>
          <w:szCs w:val="18"/>
        </w:rPr>
      </w:pPr>
      <w:bookmarkStart w:id="14" w:name="_Toc243109976"/>
      <w:r>
        <w:rPr>
          <w:rFonts w:ascii="CG Omega" w:hAnsi="CG Omega"/>
          <w:caps/>
          <w:szCs w:val="18"/>
        </w:rPr>
        <w:t>Brandblusinstallatie, blusgas</w:t>
      </w:r>
      <w:bookmarkEnd w:id="14"/>
      <w:r>
        <w:rPr>
          <w:rFonts w:ascii="CG Omega" w:hAnsi="CG Omega"/>
          <w:caps/>
          <w:szCs w:val="18"/>
        </w:rPr>
        <w:t xml:space="preserve"> </w:t>
      </w:r>
    </w:p>
    <w:p w14:paraId="02FF0A30" w14:textId="77777777" w:rsidR="00DE1420" w:rsidRDefault="00DE1420">
      <w:pPr>
        <w:spacing w:line="240" w:lineRule="auto"/>
        <w:rPr>
          <w:rFonts w:ascii="CG Omega" w:hAnsi="CG Omega"/>
          <w:caps/>
          <w:szCs w:val="18"/>
        </w:rPr>
      </w:pPr>
    </w:p>
    <w:p w14:paraId="0D367263" w14:textId="77777777" w:rsidR="00DE1420" w:rsidRDefault="00DE1420">
      <w:pPr>
        <w:spacing w:line="240" w:lineRule="auto"/>
        <w:rPr>
          <w:rFonts w:ascii="CG Omega" w:hAnsi="CG Omega"/>
        </w:rPr>
      </w:pPr>
      <w:r>
        <w:rPr>
          <w:rFonts w:ascii="CG Omega" w:hAnsi="CG Omega"/>
        </w:rPr>
        <w:t xml:space="preserve">Onderhoudswerkzaamheden EENMAAL per jaar. </w:t>
      </w:r>
    </w:p>
    <w:p w14:paraId="7CCEF41D" w14:textId="77777777" w:rsidR="00DE1420" w:rsidRDefault="00DE1420">
      <w:pPr>
        <w:spacing w:line="240" w:lineRule="auto"/>
        <w:rPr>
          <w:rFonts w:ascii="CG Omega" w:hAnsi="CG Omega"/>
        </w:rPr>
      </w:pPr>
    </w:p>
    <w:p w14:paraId="2A77FD8E" w14:textId="77777777" w:rsidR="00DE1420" w:rsidRDefault="00DE1420">
      <w:pPr>
        <w:spacing w:line="240" w:lineRule="auto"/>
        <w:rPr>
          <w:rFonts w:ascii="CG Omega" w:hAnsi="CG Omega"/>
        </w:rPr>
      </w:pPr>
      <w:r>
        <w:rPr>
          <w:rFonts w:ascii="CG Omega" w:hAnsi="CG Omega"/>
        </w:rPr>
        <w:t>Algemeen:</w:t>
      </w:r>
    </w:p>
    <w:p w14:paraId="5846F30C" w14:textId="77777777" w:rsidR="00DE1420" w:rsidRDefault="00DE1420">
      <w:pPr>
        <w:spacing w:line="240" w:lineRule="auto"/>
        <w:rPr>
          <w:rFonts w:ascii="CG Omega" w:hAnsi="CG Omega"/>
        </w:rPr>
      </w:pPr>
      <w:r>
        <w:rPr>
          <w:rFonts w:ascii="CG Omega" w:hAnsi="CG Omega"/>
        </w:rPr>
        <w:t>wanneer een blusgasinstallatie tijdelijk geheel of gedeeltelijk buiten bedrijf wordt gesteld in verband met inspectie, onderhoud, reparatie of wijzigingen, moeten de volgende richtlijnen in acht worden genomen:</w:t>
      </w:r>
    </w:p>
    <w:p w14:paraId="34E6F19F"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als de blusgasinstallatie buiten bedrijf wordt gesteld moet de beveiligde ruimte grondig worden gecontroleerd op brandveiligheid;</w:t>
      </w:r>
    </w:p>
    <w:p w14:paraId="1AD02792"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gedurende de tijd dat de blusgasinstallatie buiten bedrijf is, mag er in de beveiligde ruimte niet worden gerookt en moeten werkzaamheden met open vuur zoveel mogelijk worden beperkt;</w:t>
      </w:r>
    </w:p>
    <w:p w14:paraId="3E8AD877"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werkzaamheden aan de blusgasinstallatie moeten, zoveel mogelijk, worden uitgevoerd in de tijd dat het brandrisico in het pand zo klein mogelijk is; hierover dient ruim van te voren overleg te worden gepleegd met de beheerder dan wel het hoofd of diens plaatsvervanger van de technische dient in het pand;</w:t>
      </w:r>
    </w:p>
    <w:p w14:paraId="6F9F318F"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als de blusgasinstallatie buiten bedrijf is, is verhoogde waakzaamheid vereist en moet zonodig extra personeel en blusmateriaal beschikbaar zijn voor de preventieve en repressieve brandbestrijding, in het bijzonder als de buitenbedrijfstelling langer duurt dan één dag.</w:t>
      </w:r>
    </w:p>
    <w:p w14:paraId="493D1D1B" w14:textId="77777777" w:rsidR="00DE1420" w:rsidRDefault="00DE1420">
      <w:pPr>
        <w:spacing w:line="240" w:lineRule="auto"/>
        <w:rPr>
          <w:rFonts w:ascii="CG Omega" w:hAnsi="CG Omega"/>
        </w:rPr>
      </w:pPr>
    </w:p>
    <w:p w14:paraId="48926CD9" w14:textId="77777777" w:rsidR="00DE1420" w:rsidRDefault="00DE1420">
      <w:pPr>
        <w:spacing w:line="240" w:lineRule="auto"/>
        <w:rPr>
          <w:rFonts w:ascii="CG Omega" w:hAnsi="CG Omega"/>
        </w:rPr>
      </w:pPr>
      <w:r>
        <w:rPr>
          <w:rFonts w:ascii="CG Omega" w:hAnsi="CG Omega"/>
        </w:rPr>
        <w:t>Reinigen:</w:t>
      </w:r>
    </w:p>
    <w:p w14:paraId="3466AB15"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de centrale apparatuur (blusstuureenheden) van de blusgasinstallatie; het uitwendig schoonmaken van de drukhouders en indien deze zijn opgenomen in speciale ruimten dienen deze ruimten eveneens te worden schoongemaakt; het schoonmaken van vervuilde blaasmonden en het doorblazen van leidingstelsels die kunnen vervuilen.</w:t>
      </w:r>
    </w:p>
    <w:p w14:paraId="61BE0DD5" w14:textId="77777777" w:rsidR="00DE1420" w:rsidRDefault="00DE1420">
      <w:pPr>
        <w:spacing w:line="240" w:lineRule="auto"/>
        <w:rPr>
          <w:rFonts w:ascii="CG Omega" w:hAnsi="CG Omega"/>
        </w:rPr>
      </w:pPr>
    </w:p>
    <w:p w14:paraId="53258FFA" w14:textId="77777777" w:rsidR="00DE1420" w:rsidRDefault="00DE1420">
      <w:pPr>
        <w:spacing w:line="240" w:lineRule="auto"/>
        <w:rPr>
          <w:rFonts w:ascii="CG Omega" w:hAnsi="CG Omega"/>
        </w:rPr>
      </w:pPr>
      <w:r>
        <w:rPr>
          <w:rFonts w:ascii="CG Omega" w:hAnsi="CG Omega"/>
        </w:rPr>
        <w:t>Controleren:</w:t>
      </w:r>
    </w:p>
    <w:p w14:paraId="63113D5D"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zelfsluitende deuren, (rook)luiken, (rook)afvoerventilatoren en andere beweegbare delen met betrekking tot de gasblusinstallatie;</w:t>
      </w:r>
    </w:p>
    <w:p w14:paraId="276C06EE"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de elektrische deurbediening voor zover deze gekoppeld is aan de blus- gasinstallatie, hiertoe dienen na spanningsafschakeling van de deurbediening, alle betreffende deuren visueel te worden gecontroleerd. Na controle de bedrijfssituatie herstellen;</w:t>
      </w:r>
    </w:p>
    <w:p w14:paraId="7652B2BF"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de stand van alle mechanische, elektrische of pneumatische bedieningsorganen met betrekking tot de blusgasinstallatie;</w:t>
      </w:r>
    </w:p>
    <w:p w14:paraId="5DA044DE"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alle tekst- en/ of symboolopschriften zoals vereist voor een blusgasinstallatie. Dit betreft o.a. de waarschuwingsborden nabij alle toegangsdeuren tot de beveiligde ruimte, de waarschuwingsopschriften nabij de elektrische groepsschakelaar, bedienings- en signaleringsapparatuur;</w:t>
      </w:r>
    </w:p>
    <w:p w14:paraId="687EDFAC"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de elektrische en mechanische eigenschappen van de blusgasinstallatie. Speciaal dient hierbij te worden gelet op corrosie en mechanische beschadigingen van o.a. drukhouders en hun opstelling, bedieningskabels, leidingstelsels, beugels en blaasmonden;</w:t>
      </w:r>
    </w:p>
    <w:p w14:paraId="6657C052"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met perslucht of stikstof van alle blus gas gestuurde elementen;</w:t>
      </w:r>
    </w:p>
    <w:p w14:paraId="4F79E6C6"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de vulmassa en druk van alle drukhouders. Als een drukhouder een verlies in netto vulmassa heeft van meer dan 5% of een drukverlies, na temperatuurcorrectie van meer dan 10%, moet deze na controle opnieuw worden gevuld of vervangen. De totale massa blusgas mag nooit kleiner zijn dan de in het gebruiksvoorschrift genoemde minimale massa;</w:t>
      </w:r>
    </w:p>
    <w:p w14:paraId="129723BB"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de noodstroomvoorziening overeenkomstig de betreffende actiepunten zoals omschreven;</w:t>
      </w:r>
    </w:p>
    <w:p w14:paraId="4B4282B1"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de juiste werking van de alarmcontacten van de blus gasinstallatie met betrekking tot de verwerking in de centrale apparatuur van de blusgasinstallatie;</w:t>
      </w:r>
    </w:p>
    <w:p w14:paraId="519C9E43"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de aarding van het leidingstelsel voor het blus gas.</w:t>
      </w:r>
    </w:p>
    <w:p w14:paraId="007041A4" w14:textId="77777777" w:rsidR="00DE1420" w:rsidRDefault="00DE1420">
      <w:pPr>
        <w:spacing w:line="240" w:lineRule="auto"/>
        <w:rPr>
          <w:rFonts w:ascii="CG Omega" w:hAnsi="CG Omega"/>
        </w:rPr>
      </w:pPr>
    </w:p>
    <w:p w14:paraId="6D92E720" w14:textId="77777777" w:rsidR="00DE1420" w:rsidRDefault="00DE1420">
      <w:pPr>
        <w:spacing w:line="240" w:lineRule="auto"/>
        <w:rPr>
          <w:rFonts w:ascii="CG Omega" w:hAnsi="CG Omega"/>
        </w:rPr>
      </w:pPr>
      <w:r>
        <w:rPr>
          <w:rFonts w:ascii="CG Omega" w:hAnsi="CG Omega"/>
        </w:rPr>
        <w:t>Vervangen:</w:t>
      </w:r>
    </w:p>
    <w:p w14:paraId="37B99975"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defecte signaallampjes.</w:t>
      </w:r>
    </w:p>
    <w:p w14:paraId="6640F2FF" w14:textId="77777777" w:rsidR="00DE1420" w:rsidRDefault="00DE1420">
      <w:pPr>
        <w:spacing w:line="240" w:lineRule="auto"/>
        <w:rPr>
          <w:rFonts w:ascii="CG Omega" w:hAnsi="CG Omega"/>
        </w:rPr>
      </w:pPr>
    </w:p>
    <w:p w14:paraId="64B70424" w14:textId="77777777" w:rsidR="00DE1420" w:rsidRDefault="00DE1420">
      <w:pPr>
        <w:spacing w:line="240" w:lineRule="auto"/>
        <w:rPr>
          <w:rFonts w:ascii="CG Omega" w:hAnsi="CG Omega"/>
        </w:rPr>
      </w:pPr>
      <w:r>
        <w:rPr>
          <w:rFonts w:ascii="CG Omega" w:hAnsi="CG Omega"/>
        </w:rPr>
        <w:t>Testen:</w:t>
      </w:r>
    </w:p>
    <w:p w14:paraId="5C26BB4F"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 xml:space="preserve">met een bluscommando en controleren van alle signaleringen en bedieningselementen. Onder de signaleringen worden verstaan alle optische- en akoestische signaalgevers ingebouwd als onderdeel van een apparaat (zoals: blus- stuureenheid) of als zelfstandige eenheden (zoals: </w:t>
      </w:r>
      <w:proofErr w:type="spellStart"/>
      <w:r>
        <w:rPr>
          <w:rFonts w:ascii="CG Omega" w:hAnsi="CG Omega"/>
        </w:rPr>
        <w:t>slowwhoops</w:t>
      </w:r>
      <w:proofErr w:type="spellEnd"/>
      <w:r>
        <w:rPr>
          <w:rFonts w:ascii="CG Omega" w:hAnsi="CG Omega"/>
        </w:rPr>
        <w:t xml:space="preserve">). Ook de terug- gekoppelde signaleringen van de </w:t>
      </w:r>
      <w:proofErr w:type="spellStart"/>
      <w:r>
        <w:rPr>
          <w:rFonts w:ascii="CG Omega" w:hAnsi="CG Omega"/>
        </w:rPr>
        <w:t>gasmeldcentrale</w:t>
      </w:r>
      <w:proofErr w:type="spellEnd"/>
      <w:r>
        <w:rPr>
          <w:rFonts w:ascii="CG Omega" w:hAnsi="CG Omega"/>
        </w:rPr>
        <w:t xml:space="preserve"> dienen te worden getest;</w:t>
      </w:r>
    </w:p>
    <w:p w14:paraId="54ECA48F"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alle buigzame blus gasleidingen (slangen).</w:t>
      </w:r>
    </w:p>
    <w:p w14:paraId="1571DA25" w14:textId="77777777" w:rsidR="00DE1420" w:rsidRDefault="00DE1420">
      <w:pPr>
        <w:spacing w:line="240" w:lineRule="auto"/>
        <w:rPr>
          <w:rFonts w:ascii="CG Omega" w:hAnsi="CG Omega"/>
        </w:rPr>
      </w:pPr>
    </w:p>
    <w:p w14:paraId="4BCA68E6" w14:textId="77777777" w:rsidR="00DE1420" w:rsidRDefault="00DE1420">
      <w:pPr>
        <w:spacing w:line="240" w:lineRule="auto"/>
        <w:rPr>
          <w:rFonts w:ascii="CG Omega" w:hAnsi="CG Omega"/>
        </w:rPr>
      </w:pPr>
      <w:r>
        <w:rPr>
          <w:rFonts w:ascii="CG Omega" w:hAnsi="CG Omega"/>
        </w:rPr>
        <w:br w:type="page"/>
      </w:r>
      <w:r>
        <w:rPr>
          <w:rFonts w:ascii="CG Omega" w:hAnsi="CG Omega"/>
        </w:rPr>
        <w:lastRenderedPageBreak/>
        <w:t xml:space="preserve">Smeren: </w:t>
      </w:r>
    </w:p>
    <w:p w14:paraId="2F2726E2"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alle beweegbare delen (indien nodig).</w:t>
      </w:r>
    </w:p>
    <w:p w14:paraId="0C0B7217" w14:textId="77777777" w:rsidR="00DE1420" w:rsidRDefault="00DE1420">
      <w:pPr>
        <w:spacing w:line="240" w:lineRule="auto"/>
        <w:ind w:left="280" w:hanging="280"/>
        <w:rPr>
          <w:rFonts w:ascii="CG Omega" w:hAnsi="CG Omega"/>
        </w:rPr>
      </w:pPr>
    </w:p>
    <w:p w14:paraId="2E24827F" w14:textId="77777777" w:rsidR="00DE1420" w:rsidRDefault="00DE1420">
      <w:pPr>
        <w:spacing w:line="240" w:lineRule="auto"/>
        <w:ind w:left="280" w:hanging="280"/>
        <w:rPr>
          <w:rFonts w:ascii="CG Omega" w:hAnsi="CG Omega"/>
        </w:rPr>
      </w:pPr>
      <w:r>
        <w:rPr>
          <w:rFonts w:ascii="CG Omega" w:hAnsi="CG Omega"/>
        </w:rPr>
        <w:t xml:space="preserve">Reviseren: </w:t>
      </w:r>
    </w:p>
    <w:p w14:paraId="49AF0712"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na goedkeuring van de opdrachtgever, reviseren van beweegbare delen van de blusgasinstallatie.</w:t>
      </w:r>
    </w:p>
    <w:p w14:paraId="5AAF1B93" w14:textId="77777777" w:rsidR="00DE1420" w:rsidRDefault="00DE1420">
      <w:pPr>
        <w:spacing w:line="240" w:lineRule="auto"/>
        <w:rPr>
          <w:rFonts w:ascii="CG Omega" w:hAnsi="CG Omega"/>
        </w:rPr>
      </w:pPr>
    </w:p>
    <w:p w14:paraId="0AC1AEAC" w14:textId="77777777" w:rsidR="00DE1420" w:rsidRDefault="00DE1420">
      <w:pPr>
        <w:spacing w:line="240" w:lineRule="auto"/>
        <w:rPr>
          <w:rFonts w:ascii="CG Omega" w:hAnsi="CG Omega"/>
        </w:rPr>
      </w:pPr>
      <w:r>
        <w:rPr>
          <w:rFonts w:ascii="CG Omega" w:hAnsi="CG Omega"/>
        </w:rPr>
        <w:t xml:space="preserve">Keuren: </w:t>
      </w:r>
    </w:p>
    <w:p w14:paraId="4356AEE9"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na goedkeuring van de opdrachtgever, keuren van alle drukhouders en het op druk beproeven van afsluitbare leidingdelen.</w:t>
      </w:r>
    </w:p>
    <w:p w14:paraId="6F8103D9" w14:textId="77777777" w:rsidR="00DE1420" w:rsidRDefault="00DE1420">
      <w:pPr>
        <w:spacing w:line="240" w:lineRule="auto"/>
        <w:rPr>
          <w:rFonts w:ascii="CG Omega" w:hAnsi="CG Omega"/>
        </w:rPr>
      </w:pPr>
    </w:p>
    <w:p w14:paraId="437D888E" w14:textId="77777777" w:rsidR="00DE1420" w:rsidRDefault="00DE1420">
      <w:pPr>
        <w:pStyle w:val="Kop1"/>
        <w:spacing w:line="240" w:lineRule="auto"/>
      </w:pPr>
      <w:r>
        <w:br w:type="page"/>
      </w:r>
      <w:bookmarkStart w:id="15" w:name="_Toc243109977"/>
      <w:bookmarkStart w:id="16" w:name="_Toc189737227"/>
      <w:r>
        <w:lastRenderedPageBreak/>
        <w:t>elektrotechnische installaties</w:t>
      </w:r>
      <w:bookmarkEnd w:id="15"/>
      <w:bookmarkEnd w:id="16"/>
      <w:r>
        <w:t xml:space="preserve"> </w:t>
      </w:r>
    </w:p>
    <w:p w14:paraId="41EC78A4" w14:textId="77777777" w:rsidR="00DE1420" w:rsidRDefault="00DE1420">
      <w:pPr>
        <w:pStyle w:val="Kop2"/>
        <w:spacing w:line="240" w:lineRule="auto"/>
      </w:pPr>
      <w:bookmarkStart w:id="17" w:name="_Toc189737228"/>
      <w:r>
        <w:t>Functionele omschrijving, Installatieonderdelen</w:t>
      </w:r>
      <w:bookmarkEnd w:id="17"/>
    </w:p>
    <w:p w14:paraId="27DD093E" w14:textId="77777777" w:rsidR="00DE1420" w:rsidRDefault="00DE1420">
      <w:pPr>
        <w:spacing w:line="240" w:lineRule="auto"/>
        <w:rPr>
          <w:rFonts w:ascii="CG Omega" w:hAnsi="CG Omega"/>
          <w:b/>
        </w:rPr>
      </w:pPr>
      <w:r>
        <w:rPr>
          <w:rFonts w:ascii="CG Omega" w:hAnsi="CG Omega"/>
          <w:b/>
        </w:rPr>
        <w:t>NOODSTROOMVOORZIENING, CENTRAAL</w:t>
      </w:r>
    </w:p>
    <w:p w14:paraId="65B844F2" w14:textId="77777777" w:rsidR="00DE1420" w:rsidRDefault="00DE1420">
      <w:pPr>
        <w:spacing w:line="240" w:lineRule="auto"/>
        <w:rPr>
          <w:rFonts w:ascii="CG Omega" w:hAnsi="CG Omega"/>
        </w:rPr>
      </w:pPr>
      <w:r>
        <w:rPr>
          <w:rFonts w:ascii="CG Omega" w:hAnsi="CG Omega"/>
        </w:rPr>
        <w:t>Onderhoudswerkzaamheden TWEEMAAL per jaar</w:t>
      </w:r>
    </w:p>
    <w:p w14:paraId="6939E54F"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Bezoek 1: Mechanisch onderhoud (alleen A + B);</w:t>
      </w:r>
    </w:p>
    <w:p w14:paraId="6D1EE907"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Bezoek 2: Mechanisch- en elektrisch onderhoud.</w:t>
      </w:r>
    </w:p>
    <w:p w14:paraId="55DEAFDF" w14:textId="77777777" w:rsidR="00DE1420" w:rsidRDefault="00DE1420">
      <w:pPr>
        <w:spacing w:line="240" w:lineRule="auto"/>
        <w:rPr>
          <w:rFonts w:ascii="CG Omega" w:hAnsi="CG Omega"/>
        </w:rPr>
      </w:pPr>
    </w:p>
    <w:p w14:paraId="5B0DE171" w14:textId="77777777" w:rsidR="00DE1420" w:rsidRDefault="00DE1420">
      <w:pPr>
        <w:spacing w:line="240" w:lineRule="auto"/>
        <w:rPr>
          <w:rFonts w:ascii="CG Omega" w:hAnsi="CG Omega"/>
        </w:rPr>
      </w:pPr>
      <w:r>
        <w:rPr>
          <w:rFonts w:ascii="CG Omega" w:hAnsi="CG Omega"/>
        </w:rPr>
        <w:t>Onderhoudsbezoeken regelmatig over het jaar verdelen.</w:t>
      </w:r>
    </w:p>
    <w:p w14:paraId="3E8E8750" w14:textId="77777777" w:rsidR="00DE1420" w:rsidRDefault="00DE1420">
      <w:pPr>
        <w:spacing w:line="240" w:lineRule="auto"/>
        <w:rPr>
          <w:rFonts w:ascii="CG Omega" w:hAnsi="CG Omega"/>
        </w:rPr>
      </w:pPr>
    </w:p>
    <w:p w14:paraId="7CE9EB0A" w14:textId="77777777" w:rsidR="00DE1420" w:rsidRDefault="00DE1420">
      <w:pPr>
        <w:spacing w:line="240" w:lineRule="auto"/>
        <w:rPr>
          <w:rFonts w:ascii="CG Omega" w:hAnsi="CG Omega"/>
        </w:rPr>
      </w:pPr>
      <w:r>
        <w:rPr>
          <w:rFonts w:ascii="CG Omega" w:hAnsi="CG Omega"/>
        </w:rPr>
        <w:t>Gelijktijdig met één van deze beurten moet het aggregaat gedurende twee uur tot 100% worden belast.</w:t>
      </w:r>
    </w:p>
    <w:p w14:paraId="34EADCD0" w14:textId="77777777" w:rsidR="00DE1420" w:rsidRDefault="00DE1420">
      <w:pPr>
        <w:spacing w:line="240" w:lineRule="auto"/>
        <w:rPr>
          <w:rFonts w:ascii="CG Omega" w:hAnsi="CG Omega"/>
          <w:b/>
          <w:bCs/>
        </w:rPr>
      </w:pPr>
    </w:p>
    <w:p w14:paraId="3125ECE8" w14:textId="77777777" w:rsidR="00DE1420" w:rsidRDefault="00DE1420">
      <w:pPr>
        <w:spacing w:line="240" w:lineRule="auto"/>
        <w:rPr>
          <w:rFonts w:ascii="CG Omega" w:hAnsi="CG Omega"/>
          <w:b/>
          <w:bCs/>
        </w:rPr>
      </w:pPr>
    </w:p>
    <w:p w14:paraId="16FE55DA" w14:textId="77777777" w:rsidR="00DE1420" w:rsidRDefault="00DE1420">
      <w:pPr>
        <w:tabs>
          <w:tab w:val="num" w:pos="280"/>
        </w:tabs>
        <w:spacing w:line="240" w:lineRule="auto"/>
        <w:rPr>
          <w:rFonts w:ascii="CG Omega" w:hAnsi="CG Omega"/>
        </w:rPr>
      </w:pPr>
      <w:r>
        <w:rPr>
          <w:rFonts w:ascii="CG Omega" w:hAnsi="CG Omega"/>
          <w:b/>
          <w:bCs/>
        </w:rPr>
        <w:t>A. mechanisch onderhoud:</w:t>
      </w:r>
    </w:p>
    <w:p w14:paraId="3630504E" w14:textId="77777777" w:rsidR="00DE1420" w:rsidRDefault="00DE1420">
      <w:pPr>
        <w:tabs>
          <w:tab w:val="num" w:pos="280"/>
        </w:tabs>
        <w:spacing w:line="240" w:lineRule="auto"/>
        <w:rPr>
          <w:rFonts w:ascii="CG Omega" w:hAnsi="CG Omega"/>
        </w:rPr>
      </w:pPr>
      <w:r>
        <w:rPr>
          <w:rFonts w:ascii="CG Omega" w:hAnsi="CG Omega"/>
        </w:rPr>
        <w:t>van de klepspelingen van de in- en uitlaatkleppen en deze zonodig opnieuw instellen;</w:t>
      </w:r>
    </w:p>
    <w:p w14:paraId="76859E71" w14:textId="77777777" w:rsidR="00DE1420" w:rsidRDefault="00DE1420" w:rsidP="00DE1420">
      <w:pPr>
        <w:numPr>
          <w:ilvl w:val="0"/>
          <w:numId w:val="9"/>
        </w:numPr>
        <w:tabs>
          <w:tab w:val="clear" w:pos="1000"/>
          <w:tab w:val="num" w:pos="280"/>
        </w:tabs>
        <w:spacing w:line="240" w:lineRule="auto"/>
        <w:ind w:left="0" w:firstLine="0"/>
        <w:rPr>
          <w:rFonts w:ascii="CG Omega" w:hAnsi="CG Omega"/>
        </w:rPr>
      </w:pPr>
      <w:r>
        <w:rPr>
          <w:rFonts w:ascii="CG Omega" w:hAnsi="CG Omega"/>
        </w:rPr>
        <w:t>van alle bevestigingen;</w:t>
      </w:r>
    </w:p>
    <w:p w14:paraId="7F1C5AA5" w14:textId="77777777" w:rsidR="00DE1420" w:rsidRDefault="00DE1420" w:rsidP="00DE1420">
      <w:pPr>
        <w:numPr>
          <w:ilvl w:val="0"/>
          <w:numId w:val="9"/>
        </w:numPr>
        <w:tabs>
          <w:tab w:val="clear" w:pos="1000"/>
          <w:tab w:val="num" w:pos="280"/>
        </w:tabs>
        <w:spacing w:line="240" w:lineRule="auto"/>
        <w:ind w:left="0" w:firstLine="0"/>
        <w:rPr>
          <w:rFonts w:ascii="CG Omega" w:hAnsi="CG Omega"/>
        </w:rPr>
      </w:pPr>
      <w:r>
        <w:rPr>
          <w:rFonts w:ascii="CG Omega" w:hAnsi="CG Omega"/>
        </w:rPr>
        <w:t>op lekkages van brandstofleidingen, smeerolieleidingen, radiateur e.d.;</w:t>
      </w:r>
    </w:p>
    <w:p w14:paraId="7DCE670C" w14:textId="77777777" w:rsidR="00DE1420" w:rsidRDefault="00DE1420" w:rsidP="00DE1420">
      <w:pPr>
        <w:numPr>
          <w:ilvl w:val="0"/>
          <w:numId w:val="9"/>
        </w:numPr>
        <w:tabs>
          <w:tab w:val="clear" w:pos="1000"/>
          <w:tab w:val="num" w:pos="280"/>
        </w:tabs>
        <w:spacing w:line="240" w:lineRule="auto"/>
        <w:ind w:left="0" w:firstLine="0"/>
        <w:rPr>
          <w:rFonts w:ascii="CG Omega" w:hAnsi="CG Omega"/>
        </w:rPr>
      </w:pPr>
      <w:r>
        <w:rPr>
          <w:rFonts w:ascii="CG Omega" w:hAnsi="CG Omega"/>
        </w:rPr>
        <w:t>van de startmotor.</w:t>
      </w:r>
    </w:p>
    <w:p w14:paraId="725421FB" w14:textId="77777777" w:rsidR="00DE1420" w:rsidRDefault="00DE1420">
      <w:pPr>
        <w:spacing w:line="240" w:lineRule="auto"/>
        <w:rPr>
          <w:rFonts w:ascii="CG Omega" w:hAnsi="CG Omega"/>
        </w:rPr>
      </w:pPr>
    </w:p>
    <w:p w14:paraId="20A8864F" w14:textId="77777777" w:rsidR="00DE1420" w:rsidRDefault="00DE1420">
      <w:pPr>
        <w:spacing w:line="240" w:lineRule="auto"/>
        <w:rPr>
          <w:rFonts w:ascii="CG Omega" w:hAnsi="CG Omega"/>
        </w:rPr>
      </w:pPr>
      <w:r>
        <w:rPr>
          <w:rFonts w:ascii="CG Omega" w:hAnsi="CG Omega"/>
        </w:rPr>
        <w:t xml:space="preserve">Vervangen: </w:t>
      </w:r>
    </w:p>
    <w:p w14:paraId="7C353C5E"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 xml:space="preserve">van de lucht- en brandstoffilters (éénmaal per jaar). </w:t>
      </w:r>
    </w:p>
    <w:p w14:paraId="2159E0C8" w14:textId="77777777" w:rsidR="00DE1420" w:rsidRDefault="00DE1420">
      <w:pPr>
        <w:spacing w:line="240" w:lineRule="auto"/>
        <w:ind w:left="280" w:hanging="280"/>
        <w:rPr>
          <w:rFonts w:ascii="CG Omega" w:hAnsi="CG Omega"/>
        </w:rPr>
      </w:pPr>
    </w:p>
    <w:p w14:paraId="10110B3C" w14:textId="77777777" w:rsidR="00DE1420" w:rsidRDefault="00DE1420">
      <w:pPr>
        <w:spacing w:line="240" w:lineRule="auto"/>
        <w:ind w:left="280" w:hanging="280"/>
        <w:rPr>
          <w:rFonts w:ascii="CG Omega" w:hAnsi="CG Omega"/>
        </w:rPr>
      </w:pPr>
      <w:r>
        <w:rPr>
          <w:rFonts w:ascii="CG Omega" w:hAnsi="CG Omega"/>
        </w:rPr>
        <w:t xml:space="preserve">Meten: </w:t>
      </w:r>
    </w:p>
    <w:p w14:paraId="78E8C792"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het koelvloeistofniveau en zonodig op peil brengen;</w:t>
      </w:r>
    </w:p>
    <w:p w14:paraId="153D36E2"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het vloeistofniveau en de capaciteit van de startbatterij;</w:t>
      </w:r>
    </w:p>
    <w:p w14:paraId="686F45E7"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de laadspanning en laadstroom van de laaddynamo.</w:t>
      </w:r>
    </w:p>
    <w:p w14:paraId="0FD9ABE7" w14:textId="77777777" w:rsidR="00DE1420" w:rsidRDefault="00DE1420">
      <w:pPr>
        <w:spacing w:line="240" w:lineRule="auto"/>
        <w:ind w:left="280" w:hanging="280"/>
        <w:rPr>
          <w:rFonts w:ascii="CG Omega" w:hAnsi="CG Omega"/>
        </w:rPr>
      </w:pPr>
    </w:p>
    <w:p w14:paraId="2CA46F7F" w14:textId="77777777" w:rsidR="00DE1420" w:rsidRDefault="00DE1420">
      <w:pPr>
        <w:spacing w:line="240" w:lineRule="auto"/>
        <w:ind w:left="280" w:hanging="280"/>
        <w:rPr>
          <w:rFonts w:ascii="CG Omega" w:hAnsi="CG Omega"/>
        </w:rPr>
      </w:pPr>
      <w:r>
        <w:rPr>
          <w:rFonts w:ascii="CG Omega" w:hAnsi="CG Omega"/>
        </w:rPr>
        <w:t xml:space="preserve">Registreren: </w:t>
      </w:r>
    </w:p>
    <w:p w14:paraId="3B5625EA"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de oliestandmeter;</w:t>
      </w:r>
    </w:p>
    <w:p w14:paraId="72F9667C"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het aantal draaiuren;</w:t>
      </w:r>
    </w:p>
    <w:p w14:paraId="64DD9323"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de temperatuur en drukken tijdens het proefdraaien.</w:t>
      </w:r>
    </w:p>
    <w:p w14:paraId="23629BBB" w14:textId="77777777" w:rsidR="00DE1420" w:rsidRDefault="00DE1420">
      <w:pPr>
        <w:spacing w:line="240" w:lineRule="auto"/>
        <w:rPr>
          <w:rFonts w:ascii="CG Omega" w:hAnsi="CG Omega"/>
        </w:rPr>
      </w:pPr>
    </w:p>
    <w:p w14:paraId="18FD0BA2" w14:textId="77777777" w:rsidR="00DE1420" w:rsidRDefault="00DE1420">
      <w:pPr>
        <w:spacing w:line="240" w:lineRule="auto"/>
        <w:rPr>
          <w:rFonts w:ascii="CG Omega" w:hAnsi="CG Omega"/>
        </w:rPr>
      </w:pPr>
      <w:r>
        <w:rPr>
          <w:rFonts w:ascii="CG Omega" w:hAnsi="CG Omega"/>
        </w:rPr>
        <w:t xml:space="preserve">Bepalen: </w:t>
      </w:r>
    </w:p>
    <w:p w14:paraId="3EB41041"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de conditie van de smeerolie en het zonodig verversen, inclusief het smeeroliefilter.</w:t>
      </w:r>
    </w:p>
    <w:p w14:paraId="1CE0759E" w14:textId="77777777" w:rsidR="00DE1420" w:rsidRDefault="00DE1420">
      <w:pPr>
        <w:spacing w:line="240" w:lineRule="auto"/>
        <w:rPr>
          <w:rFonts w:ascii="CG Omega" w:hAnsi="CG Omega"/>
        </w:rPr>
      </w:pPr>
    </w:p>
    <w:p w14:paraId="6A0CE65E" w14:textId="77777777" w:rsidR="00DE1420" w:rsidRDefault="00DE1420">
      <w:pPr>
        <w:spacing w:line="240" w:lineRule="auto"/>
        <w:rPr>
          <w:rFonts w:ascii="CG Omega" w:hAnsi="CG Omega"/>
        </w:rPr>
      </w:pPr>
    </w:p>
    <w:p w14:paraId="0BEE984A" w14:textId="77777777" w:rsidR="00DE1420" w:rsidRDefault="00DE1420">
      <w:pPr>
        <w:spacing w:line="240" w:lineRule="auto"/>
        <w:rPr>
          <w:rFonts w:ascii="CG Omega" w:hAnsi="CG Omega"/>
          <w:b/>
          <w:bCs/>
        </w:rPr>
      </w:pPr>
      <w:r>
        <w:rPr>
          <w:rFonts w:ascii="CG Omega" w:hAnsi="CG Omega"/>
          <w:b/>
          <w:bCs/>
        </w:rPr>
        <w:t>B. brandstofvoorziening (éénmaa1 per jaar):</w:t>
      </w:r>
    </w:p>
    <w:p w14:paraId="5B551730" w14:textId="77777777" w:rsidR="00DE1420" w:rsidRDefault="00DE1420">
      <w:pPr>
        <w:spacing w:line="240" w:lineRule="auto"/>
        <w:rPr>
          <w:rFonts w:ascii="CG Omega" w:hAnsi="CG Omega"/>
        </w:rPr>
      </w:pPr>
      <w:r>
        <w:rPr>
          <w:rFonts w:ascii="CG Omega" w:hAnsi="CG Omega"/>
        </w:rPr>
        <w:t>Controleren:</w:t>
      </w:r>
    </w:p>
    <w:p w14:paraId="6A677124"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de tankinhoud op de aanwezigheid van water en bezinksel, het eventueel aanwezige water en bezinksel moeten worden verwijderd. Het door of namens KIW A afgegeven bewijs van de analyse van het water dient te worden overlegd;</w:t>
      </w:r>
    </w:p>
    <w:p w14:paraId="1D6C50B7"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de kathodische bescherming (indien aanwezig) op de goede werking. Het door of namens KIW A afgegeven bewijs dient te worden overlegd;</w:t>
      </w:r>
    </w:p>
    <w:p w14:paraId="5F613FC4"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bij tanks niet voorzien van een kathodische bescherming, dient jaarlijks de bekleding van de tank te worden gecontroleerd door middel van een stroom- opdrukproef, zoals vermeld in voorschrift II.3.4 van Supplement 1986, CPR9-1, tenzij de specifieke weerstand van de bodem meer bedraagt dan 100 Ohm/m en tevens voor beschadigingen van de tankinstallatie door zwerf stromen niet behoeft te worden gevreesd.Een door of namens KIW A afgegeven bewijs van deze beoordeling of meting, alsmede de resultaten hiervan dienen te worden overlegd;</w:t>
      </w:r>
    </w:p>
    <w:p w14:paraId="30D82064"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op werking van de oliestandmeter, stand vergelijken met stand peilstok;</w:t>
      </w:r>
    </w:p>
    <w:p w14:paraId="6E5F5C2A"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op olievervuiling bij vuldop en ontluchting.</w:t>
      </w:r>
    </w:p>
    <w:p w14:paraId="5B5FAE2B" w14:textId="77777777" w:rsidR="00DE1420" w:rsidRDefault="00DE1420">
      <w:pPr>
        <w:spacing w:line="240" w:lineRule="auto"/>
        <w:rPr>
          <w:rFonts w:ascii="CG Omega" w:hAnsi="CG Omega"/>
        </w:rPr>
      </w:pPr>
    </w:p>
    <w:p w14:paraId="00A98BA8" w14:textId="77777777" w:rsidR="00DE1420" w:rsidRDefault="00DE1420">
      <w:pPr>
        <w:spacing w:line="240" w:lineRule="auto"/>
        <w:rPr>
          <w:rFonts w:ascii="CG Omega" w:hAnsi="CG Omega"/>
        </w:rPr>
      </w:pPr>
      <w:r>
        <w:rPr>
          <w:rFonts w:ascii="CG Omega" w:hAnsi="CG Omega"/>
        </w:rPr>
        <w:t xml:space="preserve">N.B. </w:t>
      </w:r>
    </w:p>
    <w:p w14:paraId="035F4BF4" w14:textId="77777777" w:rsidR="00DE1420" w:rsidRDefault="00DE1420">
      <w:pPr>
        <w:spacing w:line="240" w:lineRule="auto"/>
        <w:rPr>
          <w:rFonts w:ascii="CG Omega" w:hAnsi="CG Omega"/>
        </w:rPr>
      </w:pPr>
      <w:r>
        <w:rPr>
          <w:rFonts w:ascii="CG Omega" w:hAnsi="CG Omega"/>
        </w:rPr>
        <w:t>De punten 1, 2 en 3 moeten door KIW A of een door KIW A erkend bedrijf worden uitgevoerd.</w:t>
      </w:r>
    </w:p>
    <w:p w14:paraId="79F191A7" w14:textId="77777777" w:rsidR="00DE1420" w:rsidRDefault="00DE1420">
      <w:pPr>
        <w:spacing w:line="240" w:lineRule="auto"/>
        <w:rPr>
          <w:rFonts w:ascii="CG Omega" w:hAnsi="CG Omega"/>
        </w:rPr>
      </w:pPr>
    </w:p>
    <w:p w14:paraId="436D99FA" w14:textId="77777777" w:rsidR="00DE1420" w:rsidRDefault="00DE1420">
      <w:pPr>
        <w:spacing w:line="240" w:lineRule="auto"/>
        <w:rPr>
          <w:rFonts w:ascii="CG Omega" w:hAnsi="CG Omega"/>
        </w:rPr>
      </w:pPr>
      <w:r>
        <w:rPr>
          <w:rFonts w:ascii="CG Omega" w:hAnsi="CG Omega"/>
        </w:rPr>
        <w:t xml:space="preserve">Testen: </w:t>
      </w:r>
    </w:p>
    <w:p w14:paraId="5EB8F265"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alle elektrische en mechanische kleppen;</w:t>
      </w:r>
    </w:p>
    <w:p w14:paraId="78380014"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de betreffende signaleringen.</w:t>
      </w:r>
    </w:p>
    <w:p w14:paraId="1767F4FB" w14:textId="77777777" w:rsidR="00DE1420" w:rsidRDefault="00DE1420">
      <w:pPr>
        <w:spacing w:line="240" w:lineRule="auto"/>
        <w:rPr>
          <w:rFonts w:ascii="CG Omega" w:hAnsi="CG Omega"/>
        </w:rPr>
      </w:pPr>
    </w:p>
    <w:p w14:paraId="0A2E0273" w14:textId="77777777" w:rsidR="00DE1420" w:rsidRDefault="00DE1420">
      <w:pPr>
        <w:spacing w:line="240" w:lineRule="auto"/>
        <w:rPr>
          <w:rFonts w:ascii="CG Omega" w:hAnsi="CG Omega"/>
        </w:rPr>
      </w:pPr>
      <w:r>
        <w:rPr>
          <w:rFonts w:ascii="CG Omega" w:hAnsi="CG Omega"/>
        </w:rPr>
        <w:br w:type="page"/>
      </w:r>
      <w:r>
        <w:rPr>
          <w:rFonts w:ascii="CG Omega" w:hAnsi="CG Omega"/>
        </w:rPr>
        <w:lastRenderedPageBreak/>
        <w:t xml:space="preserve">Smeren: </w:t>
      </w:r>
    </w:p>
    <w:p w14:paraId="2220B146"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de olietransportpomp.</w:t>
      </w:r>
    </w:p>
    <w:p w14:paraId="5B3D8672" w14:textId="77777777" w:rsidR="00DE1420" w:rsidRDefault="00DE1420">
      <w:pPr>
        <w:spacing w:line="240" w:lineRule="auto"/>
        <w:rPr>
          <w:rFonts w:ascii="CG Omega" w:hAnsi="CG Omega"/>
        </w:rPr>
      </w:pPr>
    </w:p>
    <w:p w14:paraId="625BB035" w14:textId="77777777" w:rsidR="00DE1420" w:rsidRDefault="00DE1420">
      <w:pPr>
        <w:spacing w:line="240" w:lineRule="auto"/>
        <w:rPr>
          <w:rFonts w:ascii="CG Omega" w:hAnsi="CG Omega"/>
        </w:rPr>
      </w:pPr>
    </w:p>
    <w:p w14:paraId="7283D790" w14:textId="77777777" w:rsidR="00DE1420" w:rsidRDefault="00DE1420">
      <w:pPr>
        <w:spacing w:line="240" w:lineRule="auto"/>
        <w:rPr>
          <w:rFonts w:ascii="CG Omega" w:hAnsi="CG Omega"/>
          <w:b/>
          <w:bCs/>
          <w:i/>
          <w:u w:val="single"/>
        </w:rPr>
      </w:pPr>
      <w:r>
        <w:rPr>
          <w:rFonts w:ascii="CG Omega" w:hAnsi="CG Omega"/>
          <w:b/>
          <w:bCs/>
        </w:rPr>
        <w:t>C. elektrisch onderhoud (éénmaal per jaar):</w:t>
      </w:r>
      <w:r>
        <w:rPr>
          <w:rFonts w:ascii="CG Omega" w:hAnsi="CG Omega"/>
          <w:b/>
          <w:bCs/>
          <w:i/>
          <w:u w:val="single"/>
        </w:rPr>
        <w:t xml:space="preserve"> </w:t>
      </w:r>
    </w:p>
    <w:p w14:paraId="46F1A83F" w14:textId="77777777" w:rsidR="00DE1420" w:rsidRDefault="00DE1420">
      <w:pPr>
        <w:spacing w:line="240" w:lineRule="auto"/>
        <w:rPr>
          <w:rFonts w:ascii="CG Omega" w:hAnsi="CG Omega"/>
        </w:rPr>
      </w:pPr>
      <w:r>
        <w:rPr>
          <w:rFonts w:ascii="CG Omega" w:hAnsi="CG Omega"/>
        </w:rPr>
        <w:t xml:space="preserve">Controleren: </w:t>
      </w:r>
    </w:p>
    <w:p w14:paraId="3FD05952"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de hoofdstroomkabels en losse verbindingen natrekken;</w:t>
      </w:r>
    </w:p>
    <w:p w14:paraId="36FF6FDD"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Het controleren van de spanning van de accu;</w:t>
      </w:r>
    </w:p>
    <w:p w14:paraId="0073394C"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 xml:space="preserve">Het controleren van de laadspanning van de accu; </w:t>
      </w:r>
    </w:p>
    <w:p w14:paraId="5F69BB13"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Het controleren van de conditie van de accu door de netspanningvoorziening uit te schakelen tijdens de duur van het onderhoud;</w:t>
      </w:r>
    </w:p>
    <w:p w14:paraId="763AB705"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Het meten van de accuspanning aan het eind van de onderhoudsbeurt;</w:t>
      </w:r>
    </w:p>
    <w:p w14:paraId="458C2E6E"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Het meten van de totale stroomafname van de alarmapparatuur door de ruststroom van het systeem te meten met de accu als voeding;</w:t>
      </w:r>
    </w:p>
    <w:p w14:paraId="2DDE164B"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Het vervangen van de accu als blijkt dat deze tijdens de test niet voldoet, maar in ieder geval binnen de fabrikant gegarandeerde levensduur;</w:t>
      </w:r>
    </w:p>
    <w:p w14:paraId="3C09F70A"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Visuele en functionele controle van de aanwezige melders en signaalgevers;</w:t>
      </w:r>
    </w:p>
    <w:p w14:paraId="65571286"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Het testen van de centrale op schakelfuncties;</w:t>
      </w:r>
    </w:p>
    <w:p w14:paraId="586E7AFD"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Het meten van de centrale voeding;</w:t>
      </w:r>
    </w:p>
    <w:p w14:paraId="217133B9"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Het belast meten van de accu's;</w:t>
      </w:r>
    </w:p>
    <w:p w14:paraId="0EDA04B2"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Het testen van de doormeldingen;</w:t>
      </w:r>
    </w:p>
    <w:p w14:paraId="5CF2D4E3"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Het uitvoeren van een looptest;</w:t>
      </w:r>
    </w:p>
    <w:p w14:paraId="6ADDF974"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Het bijwerken van het logboek;</w:t>
      </w:r>
    </w:p>
    <w:p w14:paraId="60B7D40B"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Visuele en functionele controle van de aanwezige melders en signaalgevers;</w:t>
      </w:r>
    </w:p>
    <w:p w14:paraId="074EA269"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Het testen van de centrale op schakelfuncties;</w:t>
      </w:r>
    </w:p>
    <w:p w14:paraId="6EB945A6"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Het meten van de centrale voeding;</w:t>
      </w:r>
    </w:p>
    <w:p w14:paraId="54B1D149"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Het belast meten van de accu's;</w:t>
      </w:r>
    </w:p>
    <w:p w14:paraId="44B6D195"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Het testen van de doormeldingen;</w:t>
      </w:r>
    </w:p>
    <w:p w14:paraId="349328D5"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Het uitvoeren van een looptest;</w:t>
      </w:r>
    </w:p>
    <w:p w14:paraId="0C9235D8"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Het bijwerken van het logboek.</w:t>
      </w:r>
    </w:p>
    <w:p w14:paraId="6028575D" w14:textId="77777777" w:rsidR="00DE1420" w:rsidRDefault="00DE1420">
      <w:pPr>
        <w:spacing w:line="240" w:lineRule="auto"/>
        <w:ind w:left="280" w:hanging="280"/>
        <w:rPr>
          <w:rFonts w:ascii="CG Omega" w:hAnsi="CG Omega"/>
        </w:rPr>
      </w:pPr>
    </w:p>
    <w:p w14:paraId="06AC77F6" w14:textId="77777777" w:rsidR="00DE1420" w:rsidRDefault="00DE1420">
      <w:pPr>
        <w:spacing w:line="240" w:lineRule="auto"/>
        <w:ind w:left="280" w:hanging="280"/>
        <w:rPr>
          <w:rFonts w:ascii="CG Omega" w:hAnsi="CG Omega"/>
        </w:rPr>
      </w:pPr>
      <w:r>
        <w:rPr>
          <w:rFonts w:ascii="CG Omega" w:hAnsi="CG Omega"/>
        </w:rPr>
        <w:t xml:space="preserve">Registreren: </w:t>
      </w:r>
    </w:p>
    <w:p w14:paraId="2182BE6F"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spanning, stroomsterkte en frequentie met behulp van een recorder.</w:t>
      </w:r>
    </w:p>
    <w:p w14:paraId="2FD0664B" w14:textId="77777777" w:rsidR="00DE1420" w:rsidRDefault="00DE1420">
      <w:pPr>
        <w:spacing w:line="240" w:lineRule="auto"/>
        <w:rPr>
          <w:rFonts w:ascii="CG Omega" w:hAnsi="CG Omega"/>
        </w:rPr>
      </w:pPr>
    </w:p>
    <w:p w14:paraId="68F10709" w14:textId="77777777" w:rsidR="00DE1420" w:rsidRDefault="00DE1420">
      <w:pPr>
        <w:spacing w:line="240" w:lineRule="auto"/>
        <w:rPr>
          <w:rFonts w:ascii="CG Omega" w:hAnsi="CG Omega"/>
        </w:rPr>
      </w:pPr>
    </w:p>
    <w:p w14:paraId="01A7E287" w14:textId="77777777" w:rsidR="00DE1420" w:rsidRDefault="00DE1420">
      <w:pPr>
        <w:spacing w:line="240" w:lineRule="auto"/>
        <w:rPr>
          <w:rFonts w:ascii="CG Omega" w:hAnsi="CG Omega"/>
          <w:b/>
          <w:bCs/>
          <w:i/>
          <w:u w:val="single"/>
        </w:rPr>
      </w:pPr>
      <w:r>
        <w:rPr>
          <w:rFonts w:ascii="CG Omega" w:hAnsi="CG Omega"/>
          <w:b/>
          <w:bCs/>
        </w:rPr>
        <w:t>D. besturingskast (éénmaal per jaar):</w:t>
      </w:r>
    </w:p>
    <w:p w14:paraId="20AA0AFE" w14:textId="77777777" w:rsidR="00DE1420" w:rsidRDefault="00DE1420">
      <w:pPr>
        <w:spacing w:line="240" w:lineRule="auto"/>
        <w:rPr>
          <w:rFonts w:ascii="CG Omega" w:hAnsi="CG Omega"/>
        </w:rPr>
      </w:pPr>
      <w:r>
        <w:rPr>
          <w:rFonts w:ascii="CG Omega" w:hAnsi="CG Omega"/>
        </w:rPr>
        <w:t>Reinigen:</w:t>
      </w:r>
    </w:p>
    <w:p w14:paraId="367483B9"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alle onderdelen.</w:t>
      </w:r>
    </w:p>
    <w:p w14:paraId="2EEE2032" w14:textId="77777777" w:rsidR="00DE1420" w:rsidRDefault="00DE1420">
      <w:pPr>
        <w:spacing w:line="240" w:lineRule="auto"/>
        <w:rPr>
          <w:rFonts w:ascii="CG Omega" w:hAnsi="CG Omega"/>
        </w:rPr>
      </w:pPr>
    </w:p>
    <w:p w14:paraId="0055E101" w14:textId="77777777" w:rsidR="00DE1420" w:rsidRDefault="00DE1420">
      <w:pPr>
        <w:spacing w:line="240" w:lineRule="auto"/>
        <w:rPr>
          <w:rFonts w:ascii="CG Omega" w:hAnsi="CG Omega"/>
        </w:rPr>
      </w:pPr>
      <w:r>
        <w:rPr>
          <w:rFonts w:ascii="CG Omega" w:hAnsi="CG Omega"/>
        </w:rPr>
        <w:t>Controleren:</w:t>
      </w:r>
    </w:p>
    <w:p w14:paraId="79A597BC"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de bedrading en losse verbindingen natrekken;</w:t>
      </w:r>
    </w:p>
    <w:p w14:paraId="60BB063A"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de hoofd- en hulpschakelaars, de signaleringsapparatuur en relais.</w:t>
      </w:r>
    </w:p>
    <w:p w14:paraId="01EABBC3" w14:textId="77777777" w:rsidR="00DE1420" w:rsidRDefault="00DE1420">
      <w:pPr>
        <w:spacing w:line="240" w:lineRule="auto"/>
        <w:ind w:left="280" w:hanging="280"/>
        <w:rPr>
          <w:rFonts w:ascii="CG Omega" w:hAnsi="CG Omega"/>
        </w:rPr>
      </w:pPr>
    </w:p>
    <w:p w14:paraId="2531CF67" w14:textId="77777777" w:rsidR="00DE1420" w:rsidRDefault="00DE1420">
      <w:pPr>
        <w:spacing w:line="240" w:lineRule="auto"/>
        <w:ind w:left="280" w:hanging="280"/>
        <w:rPr>
          <w:rFonts w:ascii="CG Omega" w:hAnsi="CG Omega"/>
        </w:rPr>
      </w:pPr>
      <w:r>
        <w:rPr>
          <w:rFonts w:ascii="CG Omega" w:hAnsi="CG Omega"/>
        </w:rPr>
        <w:t>Testen:</w:t>
      </w:r>
    </w:p>
    <w:p w14:paraId="02EE78AB"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24V-systemen, peakshaving, parallelbedrijf e.d. en zonodig opnieuw instellen van alle beveiligingen (motorbeveiligingen, netbeveiliging, vermogensregelingen, spanningsregelingen e. d.);</w:t>
      </w:r>
    </w:p>
    <w:p w14:paraId="1197DEDD"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de acculaadapparatuur en gelijkrichter;</w:t>
      </w:r>
    </w:p>
    <w:p w14:paraId="0A4D743F"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de spanning en laadspanning van de accubatterijen.</w:t>
      </w:r>
    </w:p>
    <w:p w14:paraId="58714298" w14:textId="77777777" w:rsidR="00DE1420" w:rsidRDefault="00DE1420">
      <w:pPr>
        <w:spacing w:line="240" w:lineRule="auto"/>
        <w:rPr>
          <w:rFonts w:ascii="CG Omega" w:hAnsi="CG Omega"/>
        </w:rPr>
      </w:pPr>
    </w:p>
    <w:p w14:paraId="0C14936B" w14:textId="77777777" w:rsidR="00DE1420" w:rsidRDefault="00DE1420">
      <w:pPr>
        <w:spacing w:line="240" w:lineRule="auto"/>
        <w:rPr>
          <w:rFonts w:ascii="CG Omega" w:hAnsi="CG Omega"/>
        </w:rPr>
      </w:pPr>
      <w:r>
        <w:rPr>
          <w:rFonts w:ascii="CG Omega" w:hAnsi="CG Omega"/>
        </w:rPr>
        <w:t xml:space="preserve">N.B. </w:t>
      </w:r>
    </w:p>
    <w:p w14:paraId="0C682D51" w14:textId="77777777" w:rsidR="00DE1420" w:rsidRDefault="00DE1420">
      <w:pPr>
        <w:spacing w:line="240" w:lineRule="auto"/>
        <w:rPr>
          <w:rFonts w:ascii="CG Omega" w:hAnsi="CG Omega"/>
        </w:rPr>
      </w:pPr>
      <w:r>
        <w:rPr>
          <w:rFonts w:ascii="CG Omega" w:hAnsi="CG Omega"/>
        </w:rPr>
        <w:t>Het periodiek proefdraaien van het noodstroomaggregaat gedurende één uur zal door de beheerder geschieden.</w:t>
      </w:r>
    </w:p>
    <w:p w14:paraId="139F2DCE" w14:textId="77777777" w:rsidR="00DE1420" w:rsidRDefault="00DE1420">
      <w:pPr>
        <w:pStyle w:val="Standaard-smal"/>
        <w:spacing w:line="240" w:lineRule="auto"/>
        <w:rPr>
          <w:rFonts w:ascii="CG Omega" w:hAnsi="CG Omega"/>
        </w:rPr>
      </w:pPr>
    </w:p>
    <w:p w14:paraId="5CAD0636" w14:textId="77777777" w:rsidR="00DE1420" w:rsidRDefault="00DE1420">
      <w:pPr>
        <w:spacing w:line="240" w:lineRule="auto"/>
        <w:rPr>
          <w:rFonts w:ascii="CG Omega" w:hAnsi="CG Omega"/>
          <w:b/>
        </w:rPr>
      </w:pPr>
      <w:bookmarkStart w:id="18" w:name="_Toc243109978"/>
    </w:p>
    <w:p w14:paraId="74D41F4E" w14:textId="77777777" w:rsidR="00DE1420" w:rsidRDefault="00DE1420">
      <w:pPr>
        <w:spacing w:line="240" w:lineRule="auto"/>
        <w:rPr>
          <w:rFonts w:ascii="CG Omega" w:hAnsi="CG Omega"/>
          <w:b/>
        </w:rPr>
      </w:pPr>
      <w:r>
        <w:rPr>
          <w:rFonts w:ascii="CG Omega" w:hAnsi="CG Omega"/>
          <w:b/>
        </w:rPr>
        <w:br w:type="page"/>
      </w:r>
      <w:r>
        <w:rPr>
          <w:rFonts w:ascii="CG Omega" w:hAnsi="CG Omega"/>
          <w:b/>
        </w:rPr>
        <w:lastRenderedPageBreak/>
        <w:t>NOODVERLICHTING, DECENTRAAL</w:t>
      </w:r>
      <w:bookmarkEnd w:id="18"/>
      <w:r>
        <w:rPr>
          <w:rFonts w:ascii="CG Omega" w:hAnsi="CG Omega"/>
          <w:b/>
        </w:rPr>
        <w:t xml:space="preserve"> </w:t>
      </w:r>
    </w:p>
    <w:p w14:paraId="08C1DD70" w14:textId="77777777" w:rsidR="00DE1420" w:rsidRDefault="00DE1420">
      <w:pPr>
        <w:spacing w:line="240" w:lineRule="auto"/>
        <w:rPr>
          <w:rFonts w:ascii="CG Omega" w:hAnsi="CG Omega"/>
        </w:rPr>
      </w:pPr>
      <w:r>
        <w:rPr>
          <w:rFonts w:ascii="CG Omega" w:hAnsi="CG Omega"/>
        </w:rPr>
        <w:t>Onderhoudswerkzaamheden EENMAAL per jaar.</w:t>
      </w:r>
    </w:p>
    <w:p w14:paraId="1058CCF6" w14:textId="77777777" w:rsidR="00DE1420" w:rsidRDefault="00DE1420">
      <w:pPr>
        <w:spacing w:line="240" w:lineRule="auto"/>
        <w:rPr>
          <w:rFonts w:ascii="CG Omega" w:hAnsi="CG Omega"/>
        </w:rPr>
      </w:pPr>
    </w:p>
    <w:p w14:paraId="39BBA07B" w14:textId="77777777" w:rsidR="00DE1420" w:rsidRDefault="00DE1420">
      <w:pPr>
        <w:spacing w:line="240" w:lineRule="auto"/>
        <w:rPr>
          <w:rFonts w:ascii="CG Omega" w:hAnsi="CG Omega"/>
        </w:rPr>
      </w:pPr>
      <w:r>
        <w:rPr>
          <w:rFonts w:ascii="CG Omega" w:hAnsi="CG Omega"/>
        </w:rPr>
        <w:t xml:space="preserve">Testen: </w:t>
      </w:r>
    </w:p>
    <w:p w14:paraId="6E08617A"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het uitvoeren van een duurtest door middel van het uitschakelen van de betreffende lichtgroepen.</w:t>
      </w:r>
    </w:p>
    <w:p w14:paraId="52907A82" w14:textId="77777777" w:rsidR="00DE1420" w:rsidRDefault="00DE1420">
      <w:pPr>
        <w:spacing w:line="240" w:lineRule="auto"/>
        <w:ind w:left="280" w:hanging="280"/>
        <w:rPr>
          <w:rFonts w:ascii="CG Omega" w:hAnsi="CG Omega"/>
        </w:rPr>
      </w:pPr>
    </w:p>
    <w:p w14:paraId="0BB8AA5E" w14:textId="77777777" w:rsidR="00DE1420" w:rsidRDefault="00DE1420">
      <w:pPr>
        <w:spacing w:line="240" w:lineRule="auto"/>
        <w:ind w:left="280" w:hanging="280"/>
        <w:rPr>
          <w:rFonts w:ascii="CG Omega" w:hAnsi="CG Omega"/>
        </w:rPr>
      </w:pPr>
      <w:r>
        <w:rPr>
          <w:rFonts w:ascii="CG Omega" w:hAnsi="CG Omega"/>
        </w:rPr>
        <w:t xml:space="preserve">Controleren: </w:t>
      </w:r>
    </w:p>
    <w:p w14:paraId="466C8328"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tijdens de duurtest het visueel controleren van alle verlichtingsarmaturen, transparanten, e. d..</w:t>
      </w:r>
    </w:p>
    <w:p w14:paraId="4BF07969" w14:textId="77777777" w:rsidR="00DE1420" w:rsidRDefault="00DE1420">
      <w:pPr>
        <w:spacing w:line="240" w:lineRule="auto"/>
        <w:ind w:left="280" w:hanging="280"/>
        <w:rPr>
          <w:rFonts w:ascii="CG Omega" w:hAnsi="CG Omega"/>
        </w:rPr>
      </w:pPr>
    </w:p>
    <w:p w14:paraId="636E8FDA" w14:textId="77777777" w:rsidR="00DE1420" w:rsidRDefault="00DE1420">
      <w:pPr>
        <w:spacing w:line="240" w:lineRule="auto"/>
        <w:ind w:left="280" w:hanging="280"/>
        <w:rPr>
          <w:rFonts w:ascii="CG Omega" w:hAnsi="CG Omega"/>
        </w:rPr>
      </w:pPr>
      <w:r>
        <w:rPr>
          <w:rFonts w:ascii="CG Omega" w:hAnsi="CG Omega"/>
        </w:rPr>
        <w:t xml:space="preserve">Vervangen: </w:t>
      </w:r>
    </w:p>
    <w:p w14:paraId="23918ED1"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het vervangen van accu’s;</w:t>
      </w:r>
    </w:p>
    <w:p w14:paraId="22209BA1"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het vervangen van printplaten, behoort niet tot de werkzaamheden.</w:t>
      </w:r>
    </w:p>
    <w:p w14:paraId="57FF2FB3" w14:textId="77777777" w:rsidR="00DE1420" w:rsidRDefault="00DE1420">
      <w:pPr>
        <w:spacing w:line="240" w:lineRule="auto"/>
        <w:rPr>
          <w:rFonts w:ascii="CG Omega" w:hAnsi="CG Omega"/>
        </w:rPr>
      </w:pPr>
    </w:p>
    <w:p w14:paraId="73D5D96A" w14:textId="77777777" w:rsidR="00DE1420" w:rsidRDefault="00DE1420">
      <w:pPr>
        <w:spacing w:line="240" w:lineRule="auto"/>
        <w:rPr>
          <w:rFonts w:ascii="CG Omega" w:hAnsi="CG Omega"/>
        </w:rPr>
      </w:pPr>
    </w:p>
    <w:p w14:paraId="6E02AD38" w14:textId="77777777" w:rsidR="00DE1420" w:rsidRDefault="00DE1420">
      <w:pPr>
        <w:spacing w:line="240" w:lineRule="auto"/>
        <w:rPr>
          <w:rFonts w:ascii="CG Omega" w:hAnsi="CG Omega"/>
          <w:b/>
        </w:rPr>
      </w:pPr>
      <w:r>
        <w:rPr>
          <w:rFonts w:ascii="CG Omega" w:hAnsi="CG Omega"/>
          <w:b/>
        </w:rPr>
        <w:t>NOODVERLICHTINGARMATUREN</w:t>
      </w:r>
    </w:p>
    <w:p w14:paraId="77BC24F7" w14:textId="77777777" w:rsidR="00DE1420" w:rsidRDefault="00DE1420">
      <w:pPr>
        <w:spacing w:line="240" w:lineRule="auto"/>
        <w:rPr>
          <w:rFonts w:ascii="CG Omega" w:hAnsi="CG Omega"/>
        </w:rPr>
      </w:pPr>
      <w:r>
        <w:rPr>
          <w:rFonts w:ascii="CG Omega" w:hAnsi="CG Omega"/>
        </w:rPr>
        <w:t>Onderhoudswerkzaamheden EENMAAL per jaar.</w:t>
      </w:r>
    </w:p>
    <w:p w14:paraId="07E32007" w14:textId="77777777" w:rsidR="00DE1420" w:rsidRDefault="00DE1420">
      <w:pPr>
        <w:spacing w:line="240" w:lineRule="auto"/>
        <w:rPr>
          <w:rFonts w:ascii="CG Omega" w:hAnsi="CG Omega"/>
        </w:rPr>
      </w:pPr>
    </w:p>
    <w:p w14:paraId="2F506F9B" w14:textId="77777777" w:rsidR="00DE1420" w:rsidRDefault="00DE1420">
      <w:pPr>
        <w:spacing w:line="240" w:lineRule="auto"/>
        <w:rPr>
          <w:rFonts w:ascii="CG Omega" w:hAnsi="CG Omega"/>
        </w:rPr>
      </w:pPr>
      <w:r>
        <w:rPr>
          <w:rFonts w:ascii="CG Omega" w:hAnsi="CG Omega"/>
        </w:rPr>
        <w:t>Controleren:</w:t>
      </w:r>
    </w:p>
    <w:p w14:paraId="3BD65697"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op het juist functioneren van het armatuur voor zover deze niet door de beheerder worden onderhouden en het oplossen van alle storingen die daaraan optreden;</w:t>
      </w:r>
    </w:p>
    <w:p w14:paraId="28C4AB0F"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tekeningen, coderingen en pictogrammen.</w:t>
      </w:r>
    </w:p>
    <w:p w14:paraId="1BE32DE0" w14:textId="77777777" w:rsidR="00DE1420" w:rsidRDefault="00DE1420">
      <w:pPr>
        <w:spacing w:line="240" w:lineRule="auto"/>
        <w:rPr>
          <w:rFonts w:ascii="CG Omega" w:hAnsi="CG Omega"/>
        </w:rPr>
      </w:pPr>
    </w:p>
    <w:p w14:paraId="7563B287" w14:textId="77777777" w:rsidR="00DE1420" w:rsidRDefault="00DE1420">
      <w:pPr>
        <w:spacing w:line="240" w:lineRule="auto"/>
        <w:rPr>
          <w:rFonts w:ascii="CG Omega" w:hAnsi="CG Omega"/>
        </w:rPr>
      </w:pPr>
      <w:r>
        <w:rPr>
          <w:rFonts w:ascii="CG Omega" w:hAnsi="CG Omega"/>
        </w:rPr>
        <w:t>Vervangen:</w:t>
      </w:r>
    </w:p>
    <w:p w14:paraId="0CC4E22D"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defecte armaturen behoort niet tot de werkzaamheden.</w:t>
      </w:r>
    </w:p>
    <w:p w14:paraId="78259902" w14:textId="77777777" w:rsidR="00DE1420" w:rsidRDefault="00DE1420">
      <w:pPr>
        <w:spacing w:line="240" w:lineRule="auto"/>
        <w:rPr>
          <w:rFonts w:ascii="CG Omega" w:hAnsi="CG Omega"/>
        </w:rPr>
      </w:pPr>
    </w:p>
    <w:p w14:paraId="556BD890" w14:textId="77777777" w:rsidR="00DE1420" w:rsidRDefault="00DE1420">
      <w:pPr>
        <w:spacing w:line="240" w:lineRule="auto"/>
        <w:rPr>
          <w:rFonts w:ascii="CG Omega" w:hAnsi="CG Omega"/>
        </w:rPr>
      </w:pPr>
      <w:r>
        <w:rPr>
          <w:rFonts w:ascii="CG Omega" w:hAnsi="CG Omega"/>
        </w:rPr>
        <w:t>Reinigen:</w:t>
      </w:r>
    </w:p>
    <w:p w14:paraId="255FE973"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de armaturen.</w:t>
      </w:r>
    </w:p>
    <w:p w14:paraId="6B8BB226" w14:textId="77777777" w:rsidR="00DE1420" w:rsidRDefault="00DE1420">
      <w:pPr>
        <w:spacing w:line="240" w:lineRule="auto"/>
        <w:rPr>
          <w:rFonts w:ascii="CG Omega" w:hAnsi="CG Omega"/>
          <w:b/>
        </w:rPr>
      </w:pPr>
    </w:p>
    <w:p w14:paraId="693E3FAF" w14:textId="77777777" w:rsidR="00DE1420" w:rsidRDefault="00DE1420">
      <w:pPr>
        <w:spacing w:line="240" w:lineRule="auto"/>
        <w:rPr>
          <w:rFonts w:ascii="CG Omega" w:hAnsi="CG Omega"/>
          <w:b/>
        </w:rPr>
      </w:pPr>
    </w:p>
    <w:p w14:paraId="141DFB5D" w14:textId="77777777" w:rsidR="00DE1420" w:rsidRDefault="00DE1420">
      <w:pPr>
        <w:spacing w:line="240" w:lineRule="auto"/>
        <w:rPr>
          <w:rFonts w:ascii="CG Omega" w:hAnsi="CG Omega"/>
          <w:b/>
        </w:rPr>
      </w:pPr>
      <w:r>
        <w:rPr>
          <w:rFonts w:ascii="CG Omega" w:hAnsi="CG Omega"/>
          <w:b/>
        </w:rPr>
        <w:t>REMPLACE</w:t>
      </w:r>
    </w:p>
    <w:p w14:paraId="5D40C9A5" w14:textId="77777777" w:rsidR="00DE1420" w:rsidRDefault="00DE1420">
      <w:pPr>
        <w:spacing w:line="240" w:lineRule="auto"/>
        <w:rPr>
          <w:rFonts w:ascii="CG Omega" w:hAnsi="CG Omega"/>
        </w:rPr>
      </w:pPr>
      <w:r>
        <w:rPr>
          <w:rFonts w:ascii="CG Omega" w:hAnsi="CG Omega"/>
        </w:rPr>
        <w:t>Onderhoudswerkzaamheden EENMAAL per jaar.</w:t>
      </w:r>
    </w:p>
    <w:p w14:paraId="198494E3" w14:textId="77777777" w:rsidR="00DE1420" w:rsidRDefault="00DE1420">
      <w:pPr>
        <w:spacing w:line="240" w:lineRule="auto"/>
        <w:rPr>
          <w:rFonts w:ascii="CG Omega" w:hAnsi="CG Omega"/>
        </w:rPr>
      </w:pPr>
    </w:p>
    <w:p w14:paraId="0E50890E" w14:textId="77777777" w:rsidR="00DE1420" w:rsidRDefault="00DE1420">
      <w:pPr>
        <w:tabs>
          <w:tab w:val="num" w:pos="280"/>
        </w:tabs>
        <w:spacing w:line="240" w:lineRule="auto"/>
        <w:rPr>
          <w:rFonts w:ascii="CG Omega" w:hAnsi="CG Omega"/>
        </w:rPr>
      </w:pPr>
      <w:r>
        <w:rPr>
          <w:rFonts w:ascii="CG Omega" w:hAnsi="CG Omega"/>
        </w:rPr>
        <w:t>Controleren:</w:t>
      </w:r>
    </w:p>
    <w:p w14:paraId="42A6A797"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Het beoordelen van het juist functioneren van het armatuur en het oplossen van alle storingen die daaraan optreden.</w:t>
      </w:r>
    </w:p>
    <w:p w14:paraId="0E782CF7" w14:textId="77777777" w:rsidR="00DE1420" w:rsidRDefault="00DE1420">
      <w:pPr>
        <w:spacing w:line="240" w:lineRule="auto"/>
        <w:rPr>
          <w:rFonts w:ascii="CG Omega" w:hAnsi="CG Omega"/>
        </w:rPr>
      </w:pPr>
    </w:p>
    <w:p w14:paraId="3361C2CB" w14:textId="77777777" w:rsidR="00DE1420" w:rsidRDefault="00DE1420">
      <w:pPr>
        <w:spacing w:line="240" w:lineRule="auto"/>
        <w:rPr>
          <w:rFonts w:ascii="CG Omega" w:hAnsi="CG Omega"/>
        </w:rPr>
      </w:pPr>
      <w:r>
        <w:rPr>
          <w:rFonts w:ascii="CG Omega" w:hAnsi="CG Omega"/>
        </w:rPr>
        <w:t>Vervangen:</w:t>
      </w:r>
    </w:p>
    <w:p w14:paraId="487AAF07"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het vervangen van niet permanent brandende lichtbronnen (eenmaal per 3 jaar);</w:t>
      </w:r>
    </w:p>
    <w:p w14:paraId="25996BBF"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het vervangen van permanent brandende lichtbronnen (eenmaal per jaar).</w:t>
      </w:r>
    </w:p>
    <w:p w14:paraId="09C74DD0" w14:textId="77777777" w:rsidR="00DE1420" w:rsidRDefault="00DE1420">
      <w:pPr>
        <w:spacing w:line="240" w:lineRule="auto"/>
        <w:rPr>
          <w:rFonts w:ascii="CG Omega" w:hAnsi="CG Omega"/>
        </w:rPr>
      </w:pPr>
    </w:p>
    <w:p w14:paraId="3E00ECB8" w14:textId="77777777" w:rsidR="00DE1420" w:rsidRDefault="00DE1420">
      <w:pPr>
        <w:spacing w:line="240" w:lineRule="auto"/>
        <w:rPr>
          <w:rFonts w:ascii="CG Omega" w:hAnsi="CG Omega"/>
          <w:b/>
        </w:rPr>
      </w:pPr>
      <w:bookmarkStart w:id="19" w:name="_Toc243109979"/>
    </w:p>
    <w:p w14:paraId="4486259C" w14:textId="77777777" w:rsidR="00DE1420" w:rsidRDefault="00DE1420">
      <w:pPr>
        <w:spacing w:line="240" w:lineRule="auto"/>
        <w:rPr>
          <w:rFonts w:ascii="CG Omega" w:hAnsi="CG Omega"/>
          <w:b/>
        </w:rPr>
      </w:pPr>
      <w:r>
        <w:rPr>
          <w:rFonts w:ascii="CG Omega" w:hAnsi="CG Omega"/>
          <w:b/>
        </w:rPr>
        <w:t>BUITENVERLICHTINGSINSTALLATIE</w:t>
      </w:r>
      <w:bookmarkEnd w:id="19"/>
    </w:p>
    <w:p w14:paraId="695DB88C" w14:textId="77777777" w:rsidR="00DE1420" w:rsidRDefault="00DE1420">
      <w:pPr>
        <w:spacing w:line="240" w:lineRule="auto"/>
        <w:rPr>
          <w:rFonts w:ascii="CG Omega" w:hAnsi="CG Omega"/>
        </w:rPr>
      </w:pPr>
      <w:r>
        <w:rPr>
          <w:rFonts w:ascii="CG Omega" w:hAnsi="CG Omega"/>
        </w:rPr>
        <w:t>Onderhoudswerkzaamheden EENMAAL per jaar.</w:t>
      </w:r>
    </w:p>
    <w:p w14:paraId="4B7DBBC2" w14:textId="77777777" w:rsidR="00DE1420" w:rsidRDefault="00DE1420">
      <w:pPr>
        <w:spacing w:line="240" w:lineRule="auto"/>
        <w:rPr>
          <w:rFonts w:ascii="CG Omega" w:hAnsi="CG Omega"/>
        </w:rPr>
      </w:pPr>
    </w:p>
    <w:p w14:paraId="3198E6B5" w14:textId="77777777" w:rsidR="00DE1420" w:rsidRDefault="00DE1420">
      <w:pPr>
        <w:spacing w:line="240" w:lineRule="auto"/>
        <w:rPr>
          <w:rFonts w:ascii="CG Omega" w:hAnsi="CG Omega"/>
        </w:rPr>
      </w:pPr>
      <w:r>
        <w:rPr>
          <w:rFonts w:ascii="CG Omega" w:hAnsi="CG Omega"/>
        </w:rPr>
        <w:t xml:space="preserve">Reinigen: </w:t>
      </w:r>
    </w:p>
    <w:p w14:paraId="51D77070"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de lichtopnemers van de schemeringsschakelaar.</w:t>
      </w:r>
    </w:p>
    <w:p w14:paraId="51016BDA" w14:textId="77777777" w:rsidR="00DE1420" w:rsidRDefault="00DE1420">
      <w:pPr>
        <w:spacing w:line="240" w:lineRule="auto"/>
        <w:rPr>
          <w:rFonts w:ascii="CG Omega" w:hAnsi="CG Omega"/>
        </w:rPr>
      </w:pPr>
      <w:r>
        <w:rPr>
          <w:rFonts w:ascii="CG Omega" w:hAnsi="CG Omega"/>
        </w:rPr>
        <w:t>Controleren:</w:t>
      </w:r>
    </w:p>
    <w:p w14:paraId="3E936B01"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de schemeringsschakelaars op inwendig vocht, instelling van de lichtgevoeligheid (zonodig bijstellen), inwendige bedrading en aansluitingen;</w:t>
      </w:r>
    </w:p>
    <w:p w14:paraId="387CD2EA"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bevestigingen, verwijderen van corrosie en het behandelen van de betreffende onderdelen met corrosiewerende verf;</w:t>
      </w:r>
    </w:p>
    <w:p w14:paraId="27B434C6"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proofErr w:type="spellStart"/>
      <w:r>
        <w:rPr>
          <w:rFonts w:ascii="CG Omega" w:hAnsi="CG Omega"/>
        </w:rPr>
        <w:t>pilottane</w:t>
      </w:r>
      <w:proofErr w:type="spellEnd"/>
      <w:r>
        <w:rPr>
          <w:rFonts w:ascii="CG Omega" w:hAnsi="CG Omega"/>
        </w:rPr>
        <w:t xml:space="preserve"> signaal.</w:t>
      </w:r>
    </w:p>
    <w:p w14:paraId="47595AA2" w14:textId="77777777" w:rsidR="00DE1420" w:rsidRDefault="00DE1420">
      <w:pPr>
        <w:spacing w:line="240" w:lineRule="auto"/>
        <w:rPr>
          <w:rFonts w:ascii="CG Omega" w:hAnsi="CG Omega"/>
        </w:rPr>
      </w:pPr>
    </w:p>
    <w:p w14:paraId="49F6D65D" w14:textId="77777777" w:rsidR="00DE1420" w:rsidRDefault="00DE1420">
      <w:pPr>
        <w:spacing w:line="240" w:lineRule="auto"/>
        <w:rPr>
          <w:rFonts w:ascii="CG Omega" w:hAnsi="CG Omega"/>
        </w:rPr>
      </w:pPr>
      <w:r>
        <w:rPr>
          <w:rFonts w:ascii="CG Omega" w:hAnsi="CG Omega"/>
        </w:rPr>
        <w:t>Testen:</w:t>
      </w:r>
    </w:p>
    <w:p w14:paraId="1D8A7BA3"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signaallampjes en het vervangen van defecte exemplaren;</w:t>
      </w:r>
    </w:p>
    <w:p w14:paraId="64B5EB7D"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alle buitenverlichtingarmaturen en het vervangen van defecte lichtbronnen (levering beheerder).</w:t>
      </w:r>
    </w:p>
    <w:p w14:paraId="3217FAFE" w14:textId="77777777" w:rsidR="00DE1420" w:rsidRDefault="00DE1420">
      <w:pPr>
        <w:pStyle w:val="Standaard-smal"/>
        <w:spacing w:line="240" w:lineRule="auto"/>
        <w:rPr>
          <w:rFonts w:ascii="CG Omega" w:hAnsi="CG Omega"/>
        </w:rPr>
      </w:pPr>
    </w:p>
    <w:p w14:paraId="5D04C148" w14:textId="77777777" w:rsidR="00DE1420" w:rsidRDefault="00DE1420">
      <w:pPr>
        <w:pStyle w:val="Kop2"/>
        <w:spacing w:line="240" w:lineRule="auto"/>
      </w:pPr>
      <w:bookmarkStart w:id="20" w:name="_Toc243109980"/>
      <w:r>
        <w:br w:type="page"/>
      </w:r>
      <w:bookmarkStart w:id="21" w:name="_Toc189737229"/>
      <w:r>
        <w:lastRenderedPageBreak/>
        <w:t>Beproeving, inregelen, inbedrijfstellen en controleren</w:t>
      </w:r>
      <w:bookmarkEnd w:id="20"/>
      <w:bookmarkEnd w:id="21"/>
    </w:p>
    <w:p w14:paraId="1A77CD49" w14:textId="77777777" w:rsidR="00DE1420" w:rsidRDefault="00DE1420">
      <w:pPr>
        <w:spacing w:line="240" w:lineRule="auto"/>
        <w:rPr>
          <w:rFonts w:ascii="CG Omega" w:hAnsi="CG Omega"/>
        </w:rPr>
      </w:pPr>
      <w:r>
        <w:rPr>
          <w:rFonts w:ascii="CG Omega" w:hAnsi="CG Omega"/>
        </w:rPr>
        <w:t>Elektrotechnische Installaties algemeen.</w:t>
      </w:r>
    </w:p>
    <w:p w14:paraId="010B331A" w14:textId="77777777" w:rsidR="00DE1420" w:rsidRDefault="00DE1420">
      <w:pPr>
        <w:spacing w:line="240" w:lineRule="auto"/>
        <w:rPr>
          <w:rFonts w:ascii="CG Omega" w:hAnsi="CG Omega"/>
        </w:rPr>
      </w:pPr>
    </w:p>
    <w:p w14:paraId="25B42E29" w14:textId="77777777" w:rsidR="00DE1420" w:rsidRDefault="00DE1420">
      <w:pPr>
        <w:spacing w:line="240" w:lineRule="auto"/>
        <w:rPr>
          <w:rFonts w:ascii="CG Omega" w:hAnsi="CG Omega"/>
        </w:rPr>
      </w:pPr>
      <w:r>
        <w:rPr>
          <w:rFonts w:ascii="CG Omega" w:hAnsi="CG Omega"/>
        </w:rPr>
        <w:t>Het onderhoud aan niet nader genoemde Installaties bestaat uit de hieronder genoemde functiecontrole:</w:t>
      </w:r>
    </w:p>
    <w:p w14:paraId="0C5B99D7"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Het beoordelen van het juist functioneren van de Installaties voor zover deze niet door de beheerder worden onderhouden en het oplossen van alle storingen die daaraan optreden.</w:t>
      </w:r>
    </w:p>
    <w:p w14:paraId="31297BE6" w14:textId="77777777" w:rsidR="00DE1420" w:rsidRDefault="00DE1420">
      <w:pPr>
        <w:spacing w:line="240" w:lineRule="auto"/>
        <w:rPr>
          <w:rFonts w:ascii="CG Omega" w:hAnsi="CG Omega"/>
        </w:rPr>
      </w:pPr>
    </w:p>
    <w:p w14:paraId="1F82FDE3" w14:textId="77777777" w:rsidR="00DE1420" w:rsidRDefault="00DE1420">
      <w:pPr>
        <w:pStyle w:val="Kop2"/>
        <w:spacing w:line="240" w:lineRule="auto"/>
      </w:pPr>
      <w:bookmarkStart w:id="22" w:name="_Toc243109981"/>
      <w:bookmarkStart w:id="23" w:name="_Toc189737230"/>
      <w:r>
        <w:t>No-Break installaties, communicatie en beveiliging</w:t>
      </w:r>
      <w:bookmarkEnd w:id="22"/>
      <w:bookmarkEnd w:id="23"/>
      <w:r>
        <w:t xml:space="preserve"> </w:t>
      </w:r>
    </w:p>
    <w:p w14:paraId="7F52A8B1" w14:textId="77777777" w:rsidR="00DE1420" w:rsidRDefault="00DE1420">
      <w:pPr>
        <w:spacing w:line="240" w:lineRule="auto"/>
        <w:rPr>
          <w:rFonts w:ascii="CG Omega" w:hAnsi="CG Omega"/>
        </w:rPr>
      </w:pPr>
      <w:r>
        <w:rPr>
          <w:rFonts w:ascii="CG Omega" w:hAnsi="CG Omega"/>
        </w:rPr>
        <w:t>Onderhoudswerkzaamheden EENMAAL per jaar.</w:t>
      </w:r>
    </w:p>
    <w:p w14:paraId="211E91D7" w14:textId="77777777" w:rsidR="00DE1420" w:rsidRDefault="00DE1420">
      <w:pPr>
        <w:spacing w:line="240" w:lineRule="auto"/>
        <w:rPr>
          <w:rFonts w:ascii="CG Omega" w:hAnsi="CG Omega"/>
        </w:rPr>
      </w:pPr>
    </w:p>
    <w:p w14:paraId="2CCDA6D2" w14:textId="77777777" w:rsidR="00DE1420" w:rsidRDefault="00DE1420">
      <w:pPr>
        <w:spacing w:line="240" w:lineRule="auto"/>
        <w:rPr>
          <w:rFonts w:ascii="CG Omega" w:hAnsi="CG Omega"/>
        </w:rPr>
      </w:pPr>
      <w:r>
        <w:rPr>
          <w:rFonts w:ascii="CG Omega" w:hAnsi="CG Omega"/>
        </w:rPr>
        <w:t>Uitvoeren:</w:t>
      </w:r>
    </w:p>
    <w:p w14:paraId="6885853A"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Conform voorschriften fabrikant/leverancier.</w:t>
      </w:r>
    </w:p>
    <w:p w14:paraId="6554F216" w14:textId="77777777" w:rsidR="00DE1420" w:rsidRDefault="00DE1420">
      <w:pPr>
        <w:spacing w:line="240" w:lineRule="auto"/>
        <w:rPr>
          <w:rFonts w:ascii="CG Omega" w:hAnsi="CG Omega"/>
        </w:rPr>
      </w:pPr>
    </w:p>
    <w:p w14:paraId="06D8250A" w14:textId="77777777" w:rsidR="00DE1420" w:rsidRDefault="00DE1420">
      <w:pPr>
        <w:spacing w:line="240" w:lineRule="auto"/>
        <w:rPr>
          <w:rFonts w:ascii="CG Omega" w:hAnsi="CG Omega"/>
        </w:rPr>
      </w:pPr>
      <w:r>
        <w:rPr>
          <w:rFonts w:ascii="CG Omega" w:hAnsi="CG Omega"/>
        </w:rPr>
        <w:t>De aannemer dient hiertoe een service /onderhoudsovereenkomst af te sluiten met de leverancier.</w:t>
      </w:r>
    </w:p>
    <w:p w14:paraId="2D11AB74" w14:textId="77777777" w:rsidR="00DE1420" w:rsidRDefault="00DE1420">
      <w:pPr>
        <w:spacing w:line="240" w:lineRule="auto"/>
        <w:rPr>
          <w:rFonts w:ascii="CG Omega" w:hAnsi="CG Omega"/>
        </w:rPr>
      </w:pPr>
      <w:r>
        <w:rPr>
          <w:rFonts w:ascii="CG Omega" w:hAnsi="CG Omega"/>
        </w:rPr>
        <w:t>De kosten voor deze overeenkomst moeten in de aannemingssom zijn begrepen. De aannemer moet bij servicewerkzaamheden zonodig assistentie verlenen.</w:t>
      </w:r>
    </w:p>
    <w:p w14:paraId="19EB4B2C" w14:textId="77777777" w:rsidR="00DE1420" w:rsidRDefault="00DE1420">
      <w:pPr>
        <w:spacing w:line="240" w:lineRule="auto"/>
        <w:rPr>
          <w:rFonts w:ascii="CG Omega" w:hAnsi="CG Omega"/>
        </w:rPr>
      </w:pPr>
    </w:p>
    <w:p w14:paraId="72AF9C24" w14:textId="77777777" w:rsidR="00DE1420" w:rsidRDefault="00DE1420">
      <w:pPr>
        <w:spacing w:line="240" w:lineRule="auto"/>
        <w:rPr>
          <w:rFonts w:ascii="CG Omega" w:hAnsi="CG Omega"/>
        </w:rPr>
      </w:pPr>
    </w:p>
    <w:p w14:paraId="56060404" w14:textId="77777777" w:rsidR="00DE1420" w:rsidRDefault="00DE1420">
      <w:pPr>
        <w:spacing w:line="240" w:lineRule="auto"/>
        <w:rPr>
          <w:rFonts w:ascii="CG Omega" w:hAnsi="CG Omega"/>
          <w:b/>
          <w:caps/>
          <w:szCs w:val="18"/>
        </w:rPr>
      </w:pPr>
      <w:bookmarkStart w:id="24" w:name="_Toc243109982"/>
      <w:r>
        <w:rPr>
          <w:rFonts w:ascii="CG Omega" w:hAnsi="CG Omega"/>
          <w:b/>
          <w:caps/>
          <w:szCs w:val="18"/>
        </w:rPr>
        <w:t>Noodverlichtingsunit</w:t>
      </w:r>
      <w:bookmarkEnd w:id="24"/>
      <w:r>
        <w:rPr>
          <w:rFonts w:ascii="CG Omega" w:hAnsi="CG Omega"/>
          <w:b/>
          <w:caps/>
          <w:szCs w:val="18"/>
        </w:rPr>
        <w:t xml:space="preserve"> </w:t>
      </w:r>
    </w:p>
    <w:p w14:paraId="3FD4FFDE" w14:textId="77777777" w:rsidR="00DE1420" w:rsidRDefault="00DE1420">
      <w:pPr>
        <w:spacing w:line="240" w:lineRule="auto"/>
        <w:rPr>
          <w:rFonts w:ascii="CG Omega" w:hAnsi="CG Omega"/>
        </w:rPr>
      </w:pPr>
      <w:r>
        <w:rPr>
          <w:rFonts w:ascii="CG Omega" w:hAnsi="CG Omega"/>
        </w:rPr>
        <w:t>Onderhoudswerkzaamheden EENMAAL per jaar.</w:t>
      </w:r>
    </w:p>
    <w:p w14:paraId="6968CF7F" w14:textId="77777777" w:rsidR="00DE1420" w:rsidRDefault="00DE1420">
      <w:pPr>
        <w:spacing w:line="240" w:lineRule="auto"/>
        <w:rPr>
          <w:rFonts w:ascii="CG Omega" w:hAnsi="CG Omega"/>
        </w:rPr>
      </w:pPr>
    </w:p>
    <w:p w14:paraId="74ED31E5" w14:textId="77777777" w:rsidR="00DE1420" w:rsidRDefault="00DE1420">
      <w:pPr>
        <w:spacing w:line="240" w:lineRule="auto"/>
        <w:rPr>
          <w:rFonts w:ascii="CG Omega" w:hAnsi="CG Omega"/>
        </w:rPr>
      </w:pPr>
      <w:r>
        <w:rPr>
          <w:rFonts w:ascii="CG Omega" w:hAnsi="CG Omega"/>
        </w:rPr>
        <w:t>Reinigen:</w:t>
      </w:r>
    </w:p>
    <w:p w14:paraId="4AA01A92"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de centrale voedingsapparaten met de daarin aanwezige apparatuur (indien deze voedingsapparaten zijn opgenomen in een separate kastruimte, dan dient deze tevens te worden gereinigd);</w:t>
      </w:r>
    </w:p>
    <w:p w14:paraId="7B2840F5"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 xml:space="preserve">van de accupolen en het aanbrengen van zuurvrije vaseline. </w:t>
      </w:r>
    </w:p>
    <w:p w14:paraId="5250E2C0" w14:textId="77777777" w:rsidR="00DE1420" w:rsidRDefault="00DE1420">
      <w:pPr>
        <w:spacing w:line="240" w:lineRule="auto"/>
        <w:rPr>
          <w:rFonts w:ascii="CG Omega" w:hAnsi="CG Omega"/>
        </w:rPr>
      </w:pPr>
    </w:p>
    <w:p w14:paraId="0417C163" w14:textId="77777777" w:rsidR="00DE1420" w:rsidRDefault="00DE1420">
      <w:pPr>
        <w:spacing w:line="240" w:lineRule="auto"/>
        <w:rPr>
          <w:rFonts w:ascii="CG Omega" w:hAnsi="CG Omega"/>
        </w:rPr>
      </w:pPr>
      <w:r>
        <w:rPr>
          <w:rFonts w:ascii="CG Omega" w:hAnsi="CG Omega"/>
        </w:rPr>
        <w:t>Controleren:</w:t>
      </w:r>
    </w:p>
    <w:p w14:paraId="1E629A14"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de accu's op aansluitingen, doorverbindingen, vloeistofniveaus en -concentraties;</w:t>
      </w:r>
    </w:p>
    <w:p w14:paraId="47BDC410"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de acculaadinrichting betreffende laadinstelling en schakelstand;</w:t>
      </w:r>
    </w:p>
    <w:p w14:paraId="561768A3"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de netwachters, magneetschakelaars, bedieningselementen, volt- en ampèremeters, veiligheden, bedrading en kabelaansluitingen;</w:t>
      </w:r>
    </w:p>
    <w:p w14:paraId="5B161259"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de instellingen van de schakelklokken en zonodig bijstellen.</w:t>
      </w:r>
    </w:p>
    <w:p w14:paraId="78CAD810" w14:textId="77777777" w:rsidR="00DE1420" w:rsidRDefault="00DE1420">
      <w:pPr>
        <w:spacing w:line="240" w:lineRule="auto"/>
        <w:rPr>
          <w:rFonts w:ascii="CG Omega" w:hAnsi="CG Omega"/>
        </w:rPr>
      </w:pPr>
    </w:p>
    <w:p w14:paraId="18CFE80F" w14:textId="77777777" w:rsidR="00DE1420" w:rsidRDefault="00DE1420">
      <w:pPr>
        <w:spacing w:line="240" w:lineRule="auto"/>
        <w:rPr>
          <w:rFonts w:ascii="CG Omega" w:hAnsi="CG Omega"/>
        </w:rPr>
      </w:pPr>
      <w:r>
        <w:rPr>
          <w:rFonts w:ascii="CG Omega" w:hAnsi="CG Omega"/>
        </w:rPr>
        <w:t>Meten:</w:t>
      </w:r>
    </w:p>
    <w:p w14:paraId="7B063FDE"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de accustroom en tevens van de accuspanning in belaste en onbelaste toestand;</w:t>
      </w:r>
    </w:p>
    <w:p w14:paraId="39CD1F3C"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de spanning en stroom van de acculaadinrichting druppel en snellading;</w:t>
      </w:r>
    </w:p>
    <w:p w14:paraId="0D3416BE"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de belastingen van de voedingstransformatoren voor de tekstarmaturen en nachtverlichting.</w:t>
      </w:r>
    </w:p>
    <w:p w14:paraId="2259379D" w14:textId="77777777" w:rsidR="00DE1420" w:rsidRDefault="00DE1420">
      <w:pPr>
        <w:spacing w:line="240" w:lineRule="auto"/>
        <w:rPr>
          <w:rFonts w:ascii="CG Omega" w:hAnsi="CG Omega"/>
        </w:rPr>
      </w:pPr>
    </w:p>
    <w:p w14:paraId="53B74B8A" w14:textId="77777777" w:rsidR="00DE1420" w:rsidRDefault="00DE1420">
      <w:pPr>
        <w:spacing w:line="240" w:lineRule="auto"/>
        <w:rPr>
          <w:rFonts w:ascii="CG Omega" w:hAnsi="CG Omega"/>
        </w:rPr>
      </w:pPr>
      <w:r>
        <w:rPr>
          <w:rFonts w:ascii="CG Omega" w:hAnsi="CG Omega"/>
        </w:rPr>
        <w:t>Testen:</w:t>
      </w:r>
    </w:p>
    <w:p w14:paraId="39D9CE3E"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signaallampjes en het vervangen van defecte exemplaren;</w:t>
      </w:r>
    </w:p>
    <w:p w14:paraId="73C9E395"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de noodverlichtingarmaturen, inclusief de tekstarmaturen op de werking gedurende de voorgeschreven brandtijd en het vervangen van defecte lampen. De duurtest uitvoeren d.m.v. uitschakeling van de stroomvoorziening.</w:t>
      </w:r>
    </w:p>
    <w:p w14:paraId="232CBAC6" w14:textId="77777777" w:rsidR="00DE1420" w:rsidRDefault="00DE1420">
      <w:pPr>
        <w:spacing w:line="240" w:lineRule="auto"/>
        <w:rPr>
          <w:rFonts w:ascii="CG Omega" w:hAnsi="CG Omega"/>
        </w:rPr>
      </w:pPr>
    </w:p>
    <w:p w14:paraId="06060A49" w14:textId="77777777" w:rsidR="00DE1420" w:rsidRDefault="00DE1420">
      <w:pPr>
        <w:spacing w:line="240" w:lineRule="auto"/>
        <w:rPr>
          <w:rFonts w:ascii="CG Omega" w:hAnsi="CG Omega"/>
        </w:rPr>
      </w:pPr>
      <w:r>
        <w:rPr>
          <w:rFonts w:ascii="CG Omega" w:hAnsi="CG Omega"/>
        </w:rPr>
        <w:t xml:space="preserve">Bijvullen: </w:t>
      </w:r>
    </w:p>
    <w:p w14:paraId="30C54985"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voor zover nodig van de accu's met gedestilleerd water en het zonodig vernieuwen van de accuvloeistof.</w:t>
      </w:r>
      <w:r>
        <w:rPr>
          <w:rFonts w:ascii="CG Omega" w:hAnsi="CG Omega"/>
        </w:rPr>
        <w:br/>
      </w:r>
    </w:p>
    <w:p w14:paraId="1BA2333C" w14:textId="77777777" w:rsidR="00DE1420" w:rsidRDefault="00DE1420">
      <w:pPr>
        <w:pStyle w:val="Kop2"/>
        <w:spacing w:line="240" w:lineRule="auto"/>
      </w:pPr>
      <w:bookmarkStart w:id="25" w:name="_Toc243109983"/>
      <w:r>
        <w:br w:type="page"/>
      </w:r>
      <w:bookmarkStart w:id="26" w:name="_Toc189737231"/>
      <w:r>
        <w:lastRenderedPageBreak/>
        <w:t>Doorvoeringen</w:t>
      </w:r>
      <w:bookmarkEnd w:id="25"/>
      <w:bookmarkEnd w:id="26"/>
      <w:r>
        <w:t xml:space="preserve"> </w:t>
      </w:r>
    </w:p>
    <w:p w14:paraId="389435F3" w14:textId="77777777" w:rsidR="00DE1420" w:rsidRDefault="00DE1420">
      <w:pPr>
        <w:spacing w:line="240" w:lineRule="auto"/>
        <w:rPr>
          <w:rFonts w:ascii="CG Omega" w:hAnsi="CG Omega"/>
        </w:rPr>
      </w:pPr>
      <w:r>
        <w:rPr>
          <w:rFonts w:ascii="CG Omega" w:hAnsi="CG Omega"/>
        </w:rPr>
        <w:t>Branddichte doorvoeringen.</w:t>
      </w:r>
    </w:p>
    <w:p w14:paraId="28E68B1D" w14:textId="77777777" w:rsidR="00DE1420" w:rsidRDefault="00DE1420">
      <w:pPr>
        <w:spacing w:line="240" w:lineRule="auto"/>
        <w:rPr>
          <w:rFonts w:ascii="CG Omega" w:hAnsi="CG Omega"/>
        </w:rPr>
      </w:pPr>
    </w:p>
    <w:p w14:paraId="2F73973A" w14:textId="77777777" w:rsidR="00DE1420" w:rsidRDefault="00DE1420">
      <w:pPr>
        <w:spacing w:line="240" w:lineRule="auto"/>
        <w:rPr>
          <w:rFonts w:ascii="CG Omega" w:hAnsi="CG Omega"/>
        </w:rPr>
      </w:pPr>
      <w:r>
        <w:rPr>
          <w:rFonts w:ascii="CG Omega" w:hAnsi="CG Omega"/>
        </w:rPr>
        <w:t>Onderhoudswerkzaamheden EENMAAL per jaar.</w:t>
      </w:r>
    </w:p>
    <w:p w14:paraId="007D4EB0" w14:textId="77777777" w:rsidR="00DE1420" w:rsidRDefault="00DE1420">
      <w:pPr>
        <w:spacing w:line="240" w:lineRule="auto"/>
        <w:rPr>
          <w:rFonts w:ascii="CG Omega" w:hAnsi="CG Omega"/>
        </w:rPr>
      </w:pPr>
    </w:p>
    <w:p w14:paraId="62405568" w14:textId="77777777" w:rsidR="00DE1420" w:rsidRDefault="00DE1420">
      <w:pPr>
        <w:spacing w:line="240" w:lineRule="auto"/>
        <w:rPr>
          <w:rFonts w:ascii="CG Omega" w:hAnsi="CG Omega"/>
        </w:rPr>
      </w:pPr>
      <w:r>
        <w:rPr>
          <w:rFonts w:ascii="CG Omega" w:hAnsi="CG Omega"/>
        </w:rPr>
        <w:t>Controleren:</w:t>
      </w:r>
    </w:p>
    <w:p w14:paraId="59195BB6"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de doorvoeringen t.b.v. de elektrotechnische-, zwakstroom-, data- en communicatie-installaties, zonodig herstellen.</w:t>
      </w:r>
    </w:p>
    <w:p w14:paraId="3CE02DC2" w14:textId="77777777" w:rsidR="00DE1420" w:rsidRDefault="00DE1420">
      <w:pPr>
        <w:spacing w:line="240" w:lineRule="auto"/>
        <w:rPr>
          <w:rFonts w:ascii="CG Omega" w:hAnsi="CG Omega"/>
        </w:rPr>
      </w:pPr>
    </w:p>
    <w:p w14:paraId="7F4840BE" w14:textId="77777777" w:rsidR="00DE1420" w:rsidRDefault="00DE1420">
      <w:pPr>
        <w:pStyle w:val="Kop2"/>
        <w:spacing w:line="240" w:lineRule="auto"/>
      </w:pPr>
      <w:bookmarkStart w:id="27" w:name="_Toc243109984"/>
      <w:bookmarkStart w:id="28" w:name="_Toc189737232"/>
      <w:r>
        <w:t>Schakel- en verdeelinrichtingen, hoogspanning</w:t>
      </w:r>
      <w:bookmarkEnd w:id="27"/>
      <w:bookmarkEnd w:id="28"/>
    </w:p>
    <w:p w14:paraId="11E8ADFD" w14:textId="77777777" w:rsidR="00DE1420" w:rsidRDefault="00DE1420">
      <w:pPr>
        <w:spacing w:line="240" w:lineRule="auto"/>
        <w:rPr>
          <w:rFonts w:ascii="CG Omega" w:hAnsi="CG Omega"/>
        </w:rPr>
      </w:pPr>
      <w:r>
        <w:rPr>
          <w:rFonts w:ascii="CG Omega" w:hAnsi="CG Omega"/>
        </w:rPr>
        <w:t>Onderhoudswerkzaamheden EENMAAL per jaar.</w:t>
      </w:r>
    </w:p>
    <w:p w14:paraId="26678B38" w14:textId="77777777" w:rsidR="00DE1420" w:rsidRDefault="00DE1420">
      <w:pPr>
        <w:spacing w:line="240" w:lineRule="auto"/>
        <w:rPr>
          <w:rFonts w:ascii="CG Omega" w:hAnsi="CG Omega"/>
        </w:rPr>
      </w:pPr>
    </w:p>
    <w:p w14:paraId="6D54A1AF" w14:textId="77777777" w:rsidR="00DE1420" w:rsidRDefault="00DE1420">
      <w:pPr>
        <w:spacing w:line="240" w:lineRule="auto"/>
        <w:rPr>
          <w:rFonts w:ascii="CG Omega" w:hAnsi="CG Omega"/>
        </w:rPr>
      </w:pPr>
      <w:r>
        <w:rPr>
          <w:rFonts w:ascii="CG Omega" w:hAnsi="CG Omega"/>
        </w:rPr>
        <w:t>Het inspecteren van de conditie en instelling van:</w:t>
      </w:r>
    </w:p>
    <w:p w14:paraId="62CB9535"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doorslagspanning van de olie;</w:t>
      </w:r>
    </w:p>
    <w:p w14:paraId="3727FBFB"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hoofd- en afbrandcontacten;</w:t>
      </w:r>
    </w:p>
    <w:p w14:paraId="13FA8AFA"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mechanische, contactbrug-isolatoren e.d.;</w:t>
      </w:r>
    </w:p>
    <w:p w14:paraId="0DB2548B"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(elektrische) inschakeling;</w:t>
      </w:r>
    </w:p>
    <w:p w14:paraId="0D62030F"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contactdruk van de scheidingscontacten;</w:t>
      </w:r>
    </w:p>
    <w:p w14:paraId="041C1086"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spanningsverlies hoofdstroomcircuits;</w:t>
      </w:r>
    </w:p>
    <w:p w14:paraId="43B28F64"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hoofdstroom en stuurstroomcircuits (m.b.v. proefspanning);</w:t>
      </w:r>
    </w:p>
    <w:p w14:paraId="3433B756"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instelwaarde tijdrelais;</w:t>
      </w:r>
    </w:p>
    <w:p w14:paraId="3F0D2713"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de meetwaarden e.d. vermelden in een meetrapport.</w:t>
      </w:r>
    </w:p>
    <w:p w14:paraId="76A0CCA8" w14:textId="77777777" w:rsidR="00DE1420" w:rsidRDefault="00DE1420">
      <w:pPr>
        <w:spacing w:line="240" w:lineRule="auto"/>
        <w:rPr>
          <w:rFonts w:ascii="CG Omega" w:hAnsi="CG Omega"/>
        </w:rPr>
      </w:pPr>
    </w:p>
    <w:p w14:paraId="11D8312F" w14:textId="77777777" w:rsidR="00DE1420" w:rsidRDefault="00DE1420">
      <w:pPr>
        <w:spacing w:line="240" w:lineRule="auto"/>
        <w:rPr>
          <w:rFonts w:ascii="CG Omega" w:hAnsi="CG Omega"/>
        </w:rPr>
      </w:pPr>
      <w:r>
        <w:rPr>
          <w:rFonts w:ascii="CG Omega" w:hAnsi="CG Omega"/>
        </w:rPr>
        <w:t>Het controleren en testen van:</w:t>
      </w:r>
    </w:p>
    <w:p w14:paraId="2DE39E22"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de olies tanden in schakelaars en transformatoren (eventueel bijvullen);</w:t>
      </w:r>
    </w:p>
    <w:p w14:paraId="103651D3"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de silicagel (zonodig vervangen);</w:t>
      </w:r>
    </w:p>
    <w:p w14:paraId="0EEDCC78"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 xml:space="preserve">de </w:t>
      </w:r>
      <w:proofErr w:type="spellStart"/>
      <w:r>
        <w:rPr>
          <w:rFonts w:ascii="CG Omega" w:hAnsi="CG Omega"/>
        </w:rPr>
        <w:t>storingsmeldsystemen</w:t>
      </w:r>
      <w:proofErr w:type="spellEnd"/>
      <w:r>
        <w:rPr>
          <w:rFonts w:ascii="CG Omega" w:hAnsi="CG Omega"/>
        </w:rPr>
        <w:t xml:space="preserve"> en het vervangen van defecte lampjes en relais;</w:t>
      </w:r>
    </w:p>
    <w:p w14:paraId="53C9CFA4"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de temperatuurbewaking -</w:t>
      </w:r>
      <w:proofErr w:type="spellStart"/>
      <w:r>
        <w:rPr>
          <w:rFonts w:ascii="CG Omega" w:hAnsi="CG Omega"/>
        </w:rPr>
        <w:t>buchholz</w:t>
      </w:r>
      <w:proofErr w:type="spellEnd"/>
      <w:r>
        <w:rPr>
          <w:rFonts w:ascii="CG Omega" w:hAnsi="CG Omega"/>
        </w:rPr>
        <w:t xml:space="preserve"> installatie;</w:t>
      </w:r>
    </w:p>
    <w:p w14:paraId="002F9B54"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de laagspanningsinstallatie welke zich in het transformatorstation bevindt.</w:t>
      </w:r>
      <w:r>
        <w:rPr>
          <w:rFonts w:ascii="CG Omega" w:hAnsi="CG Omega"/>
        </w:rPr>
        <w:br/>
      </w:r>
    </w:p>
    <w:p w14:paraId="3D668356" w14:textId="77777777" w:rsidR="00DE1420" w:rsidRDefault="00DE1420">
      <w:pPr>
        <w:pStyle w:val="Kop2"/>
        <w:spacing w:line="240" w:lineRule="auto"/>
      </w:pPr>
      <w:bookmarkStart w:id="29" w:name="_Toc243109985"/>
      <w:bookmarkStart w:id="30" w:name="_Toc189737233"/>
      <w:r>
        <w:t>Schakel- en verdeelinrichtingen, laagspanning</w:t>
      </w:r>
      <w:bookmarkEnd w:id="29"/>
      <w:bookmarkEnd w:id="30"/>
      <w:r>
        <w:t xml:space="preserve"> </w:t>
      </w:r>
    </w:p>
    <w:p w14:paraId="20C95F53" w14:textId="77777777" w:rsidR="00DE1420" w:rsidRDefault="00DE1420">
      <w:pPr>
        <w:spacing w:line="240" w:lineRule="auto"/>
        <w:rPr>
          <w:rFonts w:ascii="CG Omega" w:hAnsi="CG Omega"/>
          <w:b/>
          <w:caps/>
          <w:szCs w:val="18"/>
        </w:rPr>
      </w:pPr>
      <w:bookmarkStart w:id="31" w:name="_Toc243109986"/>
      <w:r>
        <w:rPr>
          <w:rFonts w:ascii="CG Omega" w:hAnsi="CG Omega"/>
          <w:b/>
          <w:caps/>
          <w:szCs w:val="18"/>
        </w:rPr>
        <w:t>Hoofdverdeelinrichtingen</w:t>
      </w:r>
      <w:bookmarkEnd w:id="31"/>
      <w:r>
        <w:rPr>
          <w:rFonts w:ascii="CG Omega" w:hAnsi="CG Omega"/>
          <w:b/>
          <w:caps/>
          <w:szCs w:val="18"/>
        </w:rPr>
        <w:t xml:space="preserve"> </w:t>
      </w:r>
    </w:p>
    <w:p w14:paraId="685AB649" w14:textId="77777777" w:rsidR="00DE1420" w:rsidRDefault="00DE1420">
      <w:pPr>
        <w:spacing w:line="240" w:lineRule="auto"/>
        <w:rPr>
          <w:rFonts w:ascii="CG Omega" w:hAnsi="CG Omega"/>
        </w:rPr>
      </w:pPr>
      <w:r>
        <w:rPr>
          <w:rFonts w:ascii="CG Omega" w:hAnsi="CG Omega"/>
        </w:rPr>
        <w:t>Onderhoudswerkzaamheden EENMAAL per jaar.</w:t>
      </w:r>
    </w:p>
    <w:p w14:paraId="7B100521" w14:textId="77777777" w:rsidR="00DE1420" w:rsidRDefault="00DE1420">
      <w:pPr>
        <w:spacing w:line="240" w:lineRule="auto"/>
        <w:rPr>
          <w:rFonts w:ascii="CG Omega" w:hAnsi="CG Omega"/>
        </w:rPr>
      </w:pPr>
    </w:p>
    <w:p w14:paraId="30A1B16F" w14:textId="77777777" w:rsidR="00DE1420" w:rsidRDefault="00DE1420">
      <w:pPr>
        <w:spacing w:line="240" w:lineRule="auto"/>
        <w:rPr>
          <w:rFonts w:ascii="CG Omega" w:hAnsi="CG Omega"/>
        </w:rPr>
      </w:pPr>
      <w:r>
        <w:rPr>
          <w:rFonts w:ascii="CG Omega" w:hAnsi="CG Omega"/>
        </w:rPr>
        <w:t>De werkzaamheden moeten zoveel mogelijk buiten de gebruikstijden van het gebouw geschieden na overleg met de directie en de beheerder.</w:t>
      </w:r>
    </w:p>
    <w:p w14:paraId="4620BF46" w14:textId="77777777" w:rsidR="00DE1420" w:rsidRDefault="00DE1420">
      <w:pPr>
        <w:spacing w:line="240" w:lineRule="auto"/>
        <w:rPr>
          <w:rFonts w:ascii="CG Omega" w:hAnsi="CG Omega"/>
        </w:rPr>
      </w:pPr>
    </w:p>
    <w:p w14:paraId="7156B2FF" w14:textId="77777777" w:rsidR="00DE1420" w:rsidRDefault="00DE1420">
      <w:pPr>
        <w:spacing w:line="240" w:lineRule="auto"/>
        <w:rPr>
          <w:rFonts w:ascii="CG Omega" w:hAnsi="CG Omega"/>
        </w:rPr>
      </w:pPr>
      <w:r>
        <w:rPr>
          <w:rFonts w:ascii="CG Omega" w:hAnsi="CG Omega"/>
        </w:rPr>
        <w:t>Reinigen:</w:t>
      </w:r>
    </w:p>
    <w:p w14:paraId="261DE749"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alle onderdelen.</w:t>
      </w:r>
    </w:p>
    <w:p w14:paraId="643E9EBA" w14:textId="77777777" w:rsidR="00DE1420" w:rsidRDefault="00DE1420">
      <w:pPr>
        <w:spacing w:line="240" w:lineRule="auto"/>
        <w:rPr>
          <w:rFonts w:ascii="CG Omega" w:hAnsi="CG Omega"/>
        </w:rPr>
      </w:pPr>
    </w:p>
    <w:p w14:paraId="515C4326" w14:textId="77777777" w:rsidR="00DE1420" w:rsidRDefault="00DE1420">
      <w:pPr>
        <w:spacing w:line="240" w:lineRule="auto"/>
        <w:rPr>
          <w:rFonts w:ascii="CG Omega" w:hAnsi="CG Omega"/>
        </w:rPr>
      </w:pPr>
      <w:r>
        <w:rPr>
          <w:rFonts w:ascii="CG Omega" w:hAnsi="CG Omega"/>
        </w:rPr>
        <w:t>Controleren:</w:t>
      </w:r>
    </w:p>
    <w:p w14:paraId="5B88F320"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de aanwijzing van de stroom- en spanningsmeters;</w:t>
      </w:r>
    </w:p>
    <w:p w14:paraId="2FE4092A"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de instellingen van beveiligingen;</w:t>
      </w:r>
    </w:p>
    <w:p w14:paraId="5A40515F"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de netwachter (ten behoeve van de schakeling van het noodstroomaggregaat) en het simuleren van de schakelingen op de netwachters;</w:t>
      </w:r>
    </w:p>
    <w:p w14:paraId="707E7D6E"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fasebelasting;</w:t>
      </w:r>
    </w:p>
    <w:p w14:paraId="3F9ECF96"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groepenverklaring zonodig bijwerken.</w:t>
      </w:r>
    </w:p>
    <w:p w14:paraId="4A8E7340" w14:textId="77777777" w:rsidR="00DE1420" w:rsidRDefault="00DE1420">
      <w:pPr>
        <w:spacing w:line="240" w:lineRule="auto"/>
        <w:rPr>
          <w:rFonts w:ascii="CG Omega" w:hAnsi="CG Omega"/>
        </w:rPr>
      </w:pPr>
    </w:p>
    <w:p w14:paraId="55E83C36" w14:textId="77777777" w:rsidR="00DE1420" w:rsidRDefault="00DE1420">
      <w:pPr>
        <w:spacing w:line="240" w:lineRule="auto"/>
        <w:rPr>
          <w:rFonts w:ascii="CG Omega" w:hAnsi="CG Omega"/>
        </w:rPr>
      </w:pPr>
      <w:proofErr w:type="spellStart"/>
      <w:r>
        <w:rPr>
          <w:rFonts w:ascii="CG Omega" w:hAnsi="CG Omega"/>
        </w:rPr>
        <w:t>Proefschakelen</w:t>
      </w:r>
      <w:proofErr w:type="spellEnd"/>
      <w:r>
        <w:rPr>
          <w:rFonts w:ascii="CG Omega" w:hAnsi="CG Omega"/>
        </w:rPr>
        <w:t>:</w:t>
      </w:r>
    </w:p>
    <w:p w14:paraId="495AB4EA"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alle schakelaars (ca. 5 maal);</w:t>
      </w:r>
    </w:p>
    <w:p w14:paraId="37DB51EB"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 xml:space="preserve">van de automatische netomschakelingen. </w:t>
      </w:r>
    </w:p>
    <w:p w14:paraId="73E28733" w14:textId="77777777" w:rsidR="00DE1420" w:rsidRDefault="00DE1420">
      <w:pPr>
        <w:spacing w:line="240" w:lineRule="auto"/>
        <w:rPr>
          <w:rFonts w:ascii="CG Omega" w:hAnsi="CG Omega"/>
        </w:rPr>
      </w:pPr>
    </w:p>
    <w:p w14:paraId="54699FC5" w14:textId="77777777" w:rsidR="00DE1420" w:rsidRDefault="00DE1420">
      <w:pPr>
        <w:spacing w:line="240" w:lineRule="auto"/>
        <w:rPr>
          <w:rFonts w:ascii="CG Omega" w:hAnsi="CG Omega"/>
        </w:rPr>
      </w:pPr>
      <w:r>
        <w:rPr>
          <w:rFonts w:ascii="CG Omega" w:hAnsi="CG Omega"/>
        </w:rPr>
        <w:br w:type="page"/>
      </w:r>
      <w:r>
        <w:rPr>
          <w:rFonts w:ascii="CG Omega" w:hAnsi="CG Omega"/>
        </w:rPr>
        <w:lastRenderedPageBreak/>
        <w:t>Maken van opnames m.b.v. een infraroodcamera:</w:t>
      </w:r>
    </w:p>
    <w:p w14:paraId="7323264D"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de boutverbindingen van de afgaande bekabeling, eventueel losse verbindingen vastdraaien m.b.v. een met krachtinstelling passende sleutel;</w:t>
      </w:r>
    </w:p>
    <w:p w14:paraId="26813ABB"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de boutverbindingen van het railkokersysteem; eventueel losse verbindingen vastdraaien m.b.v. een met krachtinstelling passende sleutel.</w:t>
      </w:r>
    </w:p>
    <w:p w14:paraId="46B6DAFF" w14:textId="77777777" w:rsidR="00DE1420" w:rsidRDefault="00DE1420">
      <w:pPr>
        <w:spacing w:line="240" w:lineRule="auto"/>
        <w:rPr>
          <w:rFonts w:ascii="CG Omega" w:hAnsi="CG Omega"/>
        </w:rPr>
      </w:pPr>
    </w:p>
    <w:p w14:paraId="6FFC31EA" w14:textId="77777777" w:rsidR="00DE1420" w:rsidRDefault="00DE1420">
      <w:pPr>
        <w:spacing w:line="240" w:lineRule="auto"/>
        <w:rPr>
          <w:rFonts w:ascii="CG Omega" w:hAnsi="CG Omega"/>
        </w:rPr>
      </w:pPr>
    </w:p>
    <w:p w14:paraId="3913D093" w14:textId="77777777" w:rsidR="00DE1420" w:rsidRDefault="00DE1420">
      <w:pPr>
        <w:spacing w:line="240" w:lineRule="auto"/>
        <w:rPr>
          <w:rFonts w:ascii="CG Omega" w:hAnsi="CG Omega"/>
          <w:b/>
          <w:caps/>
          <w:szCs w:val="18"/>
        </w:rPr>
      </w:pPr>
      <w:bookmarkStart w:id="32" w:name="_Toc243109987"/>
      <w:r>
        <w:rPr>
          <w:rFonts w:ascii="CG Omega" w:hAnsi="CG Omega"/>
          <w:b/>
          <w:caps/>
          <w:szCs w:val="18"/>
        </w:rPr>
        <w:t>Verdeelinrichtingen</w:t>
      </w:r>
      <w:bookmarkEnd w:id="32"/>
    </w:p>
    <w:p w14:paraId="483566E7" w14:textId="77777777" w:rsidR="00DE1420" w:rsidRDefault="00DE1420">
      <w:pPr>
        <w:spacing w:line="240" w:lineRule="auto"/>
        <w:rPr>
          <w:rFonts w:ascii="CG Omega" w:hAnsi="CG Omega"/>
        </w:rPr>
      </w:pPr>
      <w:r>
        <w:rPr>
          <w:rFonts w:ascii="CG Omega" w:hAnsi="CG Omega"/>
        </w:rPr>
        <w:t xml:space="preserve">Onderhoudswerkzaamheden EENMAAL per jaar. </w:t>
      </w:r>
    </w:p>
    <w:p w14:paraId="43B97B0B" w14:textId="77777777" w:rsidR="00DE1420" w:rsidRDefault="00DE1420">
      <w:pPr>
        <w:spacing w:line="240" w:lineRule="auto"/>
        <w:rPr>
          <w:rFonts w:ascii="CG Omega" w:hAnsi="CG Omega"/>
        </w:rPr>
      </w:pPr>
    </w:p>
    <w:p w14:paraId="3DB227A4" w14:textId="77777777" w:rsidR="00DE1420" w:rsidRDefault="00DE1420">
      <w:pPr>
        <w:spacing w:line="240" w:lineRule="auto"/>
        <w:rPr>
          <w:rFonts w:ascii="CG Omega" w:hAnsi="CG Omega"/>
        </w:rPr>
      </w:pPr>
      <w:r>
        <w:rPr>
          <w:rFonts w:ascii="CG Omega" w:hAnsi="CG Omega"/>
        </w:rPr>
        <w:t xml:space="preserve">Reinigen: </w:t>
      </w:r>
    </w:p>
    <w:p w14:paraId="76A7A5D4"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alle onderdelen.</w:t>
      </w:r>
    </w:p>
    <w:p w14:paraId="18919B65" w14:textId="77777777" w:rsidR="00DE1420" w:rsidRDefault="00DE1420">
      <w:pPr>
        <w:spacing w:line="240" w:lineRule="auto"/>
        <w:rPr>
          <w:rFonts w:ascii="CG Omega" w:hAnsi="CG Omega"/>
        </w:rPr>
      </w:pPr>
    </w:p>
    <w:p w14:paraId="25034264" w14:textId="77777777" w:rsidR="00DE1420" w:rsidRDefault="00DE1420">
      <w:pPr>
        <w:spacing w:line="240" w:lineRule="auto"/>
        <w:rPr>
          <w:rFonts w:ascii="CG Omega" w:hAnsi="CG Omega"/>
        </w:rPr>
      </w:pPr>
      <w:r>
        <w:rPr>
          <w:rFonts w:ascii="CG Omega" w:hAnsi="CG Omega"/>
        </w:rPr>
        <w:t xml:space="preserve">Controleren: </w:t>
      </w:r>
    </w:p>
    <w:p w14:paraId="0916C1DC"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alle relais op hun werking;</w:t>
      </w:r>
    </w:p>
    <w:p w14:paraId="4917CBFE"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fasebelasting;</w:t>
      </w:r>
    </w:p>
    <w:p w14:paraId="30F9BC85"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groepenverklaring zonodig bijwerken.</w:t>
      </w:r>
    </w:p>
    <w:p w14:paraId="77C20DB5" w14:textId="77777777" w:rsidR="00DE1420" w:rsidRDefault="00DE1420">
      <w:pPr>
        <w:spacing w:line="240" w:lineRule="auto"/>
        <w:rPr>
          <w:rFonts w:ascii="CG Omega" w:hAnsi="CG Omega"/>
        </w:rPr>
      </w:pPr>
    </w:p>
    <w:p w14:paraId="6A94DF53" w14:textId="77777777" w:rsidR="00DE1420" w:rsidRDefault="00DE1420">
      <w:pPr>
        <w:spacing w:line="240" w:lineRule="auto"/>
        <w:rPr>
          <w:rFonts w:ascii="CG Omega" w:hAnsi="CG Omega"/>
        </w:rPr>
      </w:pPr>
      <w:r>
        <w:rPr>
          <w:rFonts w:ascii="CG Omega" w:hAnsi="CG Omega"/>
        </w:rPr>
        <w:t>Maken van opnames met behulp van een infraroodcamera:</w:t>
      </w:r>
    </w:p>
    <w:p w14:paraId="6C4855AE"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de boutverbindingen van de afgaande bekabeling; eventueel losse verbindingen vastdraaien met behulp van een met krachtinstelling passende sleutel.</w:t>
      </w:r>
    </w:p>
    <w:p w14:paraId="2E0BEEF2" w14:textId="77777777" w:rsidR="00DE1420" w:rsidRDefault="00DE1420">
      <w:pPr>
        <w:spacing w:line="240" w:lineRule="auto"/>
        <w:rPr>
          <w:rFonts w:ascii="CG Omega" w:hAnsi="CG Omega"/>
        </w:rPr>
      </w:pPr>
    </w:p>
    <w:p w14:paraId="1ADA81C6" w14:textId="77777777" w:rsidR="00DE1420" w:rsidRDefault="00DE1420">
      <w:pPr>
        <w:spacing w:line="240" w:lineRule="auto"/>
        <w:rPr>
          <w:rFonts w:ascii="CG Omega" w:hAnsi="CG Omega"/>
        </w:rPr>
      </w:pPr>
      <w:r>
        <w:rPr>
          <w:rFonts w:ascii="CG Omega" w:hAnsi="CG Omega"/>
        </w:rPr>
        <w:t>Proef</w:t>
      </w:r>
      <w:r w:rsidR="00135D6B">
        <w:rPr>
          <w:rFonts w:ascii="CG Omega" w:hAnsi="CG Omega"/>
        </w:rPr>
        <w:t xml:space="preserve"> </w:t>
      </w:r>
      <w:r>
        <w:rPr>
          <w:rFonts w:ascii="CG Omega" w:hAnsi="CG Omega"/>
        </w:rPr>
        <w:t xml:space="preserve">schakelen: </w:t>
      </w:r>
    </w:p>
    <w:p w14:paraId="4BB143D3"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alle schakelaars (ca. 5 maal);</w:t>
      </w:r>
    </w:p>
    <w:p w14:paraId="6A83C6A6" w14:textId="77777777" w:rsidR="00DE1420" w:rsidRDefault="00DE1420">
      <w:pPr>
        <w:spacing w:line="240" w:lineRule="auto"/>
        <w:rPr>
          <w:rFonts w:ascii="CG Omega" w:hAnsi="CG Omega"/>
        </w:rPr>
      </w:pPr>
    </w:p>
    <w:p w14:paraId="5C68B5B4" w14:textId="77777777" w:rsidR="00DE1420" w:rsidRDefault="00DE1420">
      <w:pPr>
        <w:spacing w:line="240" w:lineRule="auto"/>
        <w:rPr>
          <w:rFonts w:ascii="CG Omega" w:hAnsi="CG Omega"/>
        </w:rPr>
      </w:pPr>
      <w:r>
        <w:rPr>
          <w:rFonts w:ascii="CG Omega" w:hAnsi="CG Omega"/>
        </w:rPr>
        <w:t>Bedienings-/signaleringspaneel.</w:t>
      </w:r>
    </w:p>
    <w:p w14:paraId="380FADB5" w14:textId="77777777" w:rsidR="00DE1420" w:rsidRDefault="00DE1420">
      <w:pPr>
        <w:spacing w:line="240" w:lineRule="auto"/>
        <w:rPr>
          <w:rFonts w:ascii="CG Omega" w:hAnsi="CG Omega"/>
        </w:rPr>
      </w:pPr>
    </w:p>
    <w:p w14:paraId="4C87C122" w14:textId="77777777" w:rsidR="00DE1420" w:rsidRDefault="00DE1420">
      <w:pPr>
        <w:spacing w:line="240" w:lineRule="auto"/>
        <w:rPr>
          <w:rFonts w:ascii="CG Omega" w:hAnsi="CG Omega"/>
        </w:rPr>
      </w:pPr>
    </w:p>
    <w:p w14:paraId="0F092107" w14:textId="77777777" w:rsidR="00DE1420" w:rsidRDefault="00DE1420">
      <w:pPr>
        <w:spacing w:line="240" w:lineRule="auto"/>
        <w:rPr>
          <w:rFonts w:ascii="CG Omega" w:hAnsi="CG Omega"/>
          <w:b/>
          <w:caps/>
          <w:szCs w:val="18"/>
        </w:rPr>
      </w:pPr>
      <w:bookmarkStart w:id="33" w:name="_Toc243109988"/>
      <w:r>
        <w:rPr>
          <w:rFonts w:ascii="CG Omega" w:hAnsi="CG Omega"/>
          <w:b/>
          <w:caps/>
          <w:szCs w:val="18"/>
        </w:rPr>
        <w:t>Algemene signaleringsinstallatie</w:t>
      </w:r>
      <w:bookmarkEnd w:id="33"/>
      <w:r>
        <w:rPr>
          <w:rFonts w:ascii="CG Omega" w:hAnsi="CG Omega"/>
          <w:b/>
          <w:caps/>
          <w:szCs w:val="18"/>
        </w:rPr>
        <w:t xml:space="preserve"> </w:t>
      </w:r>
    </w:p>
    <w:p w14:paraId="6C44BDB1" w14:textId="77777777" w:rsidR="00DE1420" w:rsidRDefault="00DE1420">
      <w:pPr>
        <w:spacing w:line="240" w:lineRule="auto"/>
        <w:rPr>
          <w:rFonts w:ascii="CG Omega" w:hAnsi="CG Omega"/>
        </w:rPr>
      </w:pPr>
      <w:r>
        <w:rPr>
          <w:rFonts w:ascii="CG Omega" w:hAnsi="CG Omega"/>
        </w:rPr>
        <w:t>Onderhoudswerkzaamheden EENMAAL per jaar.</w:t>
      </w:r>
    </w:p>
    <w:p w14:paraId="242E1954" w14:textId="77777777" w:rsidR="00DE1420" w:rsidRDefault="00DE1420">
      <w:pPr>
        <w:spacing w:line="240" w:lineRule="auto"/>
        <w:rPr>
          <w:rFonts w:ascii="CG Omega" w:hAnsi="CG Omega"/>
        </w:rPr>
      </w:pPr>
    </w:p>
    <w:p w14:paraId="178E5FE5" w14:textId="77777777" w:rsidR="00DE1420" w:rsidRDefault="00DE1420">
      <w:pPr>
        <w:spacing w:line="240" w:lineRule="auto"/>
        <w:rPr>
          <w:rFonts w:ascii="CG Omega" w:hAnsi="CG Omega"/>
        </w:rPr>
      </w:pPr>
      <w:r>
        <w:rPr>
          <w:rFonts w:ascii="CG Omega" w:hAnsi="CG Omega"/>
        </w:rPr>
        <w:t>Reinigen:</w:t>
      </w:r>
    </w:p>
    <w:p w14:paraId="4C018665"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de bedienings- en signaleringstableau.</w:t>
      </w:r>
    </w:p>
    <w:p w14:paraId="718D9EFD" w14:textId="77777777" w:rsidR="00DE1420" w:rsidRDefault="00DE1420">
      <w:pPr>
        <w:spacing w:line="240" w:lineRule="auto"/>
        <w:rPr>
          <w:rFonts w:ascii="CG Omega" w:hAnsi="CG Omega"/>
        </w:rPr>
      </w:pPr>
    </w:p>
    <w:p w14:paraId="611948FE" w14:textId="77777777" w:rsidR="00DE1420" w:rsidRDefault="00DE1420">
      <w:pPr>
        <w:spacing w:line="240" w:lineRule="auto"/>
        <w:rPr>
          <w:rFonts w:ascii="CG Omega" w:hAnsi="CG Omega"/>
        </w:rPr>
      </w:pPr>
      <w:r>
        <w:rPr>
          <w:rFonts w:ascii="CG Omega" w:hAnsi="CG Omega"/>
        </w:rPr>
        <w:t>Testen:</w:t>
      </w:r>
    </w:p>
    <w:p w14:paraId="2212267F"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de schakelfuncties;</w:t>
      </w:r>
    </w:p>
    <w:p w14:paraId="2D5B9108"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de optische en akoestische signalering vanaf elke aangesloten signaalgever.</w:t>
      </w:r>
    </w:p>
    <w:p w14:paraId="2CD7B0E8" w14:textId="77777777" w:rsidR="00DE1420" w:rsidRDefault="00DE1420">
      <w:pPr>
        <w:spacing w:line="240" w:lineRule="auto"/>
        <w:rPr>
          <w:rFonts w:ascii="CG Omega" w:hAnsi="CG Omega"/>
        </w:rPr>
      </w:pPr>
    </w:p>
    <w:p w14:paraId="69AA7551" w14:textId="77777777" w:rsidR="00DE1420" w:rsidRDefault="00DE1420">
      <w:pPr>
        <w:spacing w:line="240" w:lineRule="auto"/>
        <w:rPr>
          <w:rFonts w:ascii="CG Omega" w:hAnsi="CG Omega"/>
        </w:rPr>
      </w:pPr>
      <w:r>
        <w:rPr>
          <w:rFonts w:ascii="CG Omega" w:hAnsi="CG Omega"/>
        </w:rPr>
        <w:t xml:space="preserve">Meten: </w:t>
      </w:r>
    </w:p>
    <w:p w14:paraId="4B6397BD"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de voedings- en stuurcircuits en deze zonodig bijregelen.</w:t>
      </w:r>
      <w:r>
        <w:rPr>
          <w:rFonts w:ascii="CG Omega" w:hAnsi="CG Omega"/>
        </w:rPr>
        <w:br/>
      </w:r>
    </w:p>
    <w:p w14:paraId="46C11C67" w14:textId="77777777" w:rsidR="00DE1420" w:rsidRDefault="00DE1420">
      <w:pPr>
        <w:pStyle w:val="Kop2"/>
        <w:spacing w:line="240" w:lineRule="auto"/>
      </w:pPr>
      <w:bookmarkStart w:id="34" w:name="_Toc243109989"/>
      <w:bookmarkStart w:id="35" w:name="_Toc189737234"/>
      <w:r>
        <w:t>Beveiligingstoestellen</w:t>
      </w:r>
      <w:bookmarkEnd w:id="34"/>
      <w:bookmarkEnd w:id="35"/>
      <w:r>
        <w:t xml:space="preserve"> </w:t>
      </w:r>
    </w:p>
    <w:p w14:paraId="796B8716" w14:textId="77777777" w:rsidR="00DE1420" w:rsidRDefault="00DE1420">
      <w:pPr>
        <w:spacing w:line="240" w:lineRule="auto"/>
        <w:rPr>
          <w:rFonts w:ascii="CG Omega" w:hAnsi="CG Omega"/>
          <w:b/>
          <w:caps/>
          <w:szCs w:val="18"/>
        </w:rPr>
      </w:pPr>
      <w:bookmarkStart w:id="36" w:name="_Toc243109990"/>
      <w:r>
        <w:rPr>
          <w:rFonts w:ascii="CG Omega" w:hAnsi="CG Omega"/>
          <w:b/>
          <w:caps/>
          <w:szCs w:val="18"/>
        </w:rPr>
        <w:t>Overspanningsbeveiligingsinstallatie</w:t>
      </w:r>
      <w:bookmarkEnd w:id="36"/>
      <w:r>
        <w:rPr>
          <w:rFonts w:ascii="CG Omega" w:hAnsi="CG Omega"/>
          <w:b/>
          <w:caps/>
          <w:szCs w:val="18"/>
        </w:rPr>
        <w:t xml:space="preserve"> </w:t>
      </w:r>
    </w:p>
    <w:p w14:paraId="2D2A57DF" w14:textId="77777777" w:rsidR="00DE1420" w:rsidRDefault="00DE1420">
      <w:pPr>
        <w:spacing w:line="240" w:lineRule="auto"/>
        <w:rPr>
          <w:rFonts w:ascii="CG Omega" w:hAnsi="CG Omega"/>
        </w:rPr>
      </w:pPr>
      <w:r>
        <w:rPr>
          <w:rFonts w:ascii="CG Omega" w:hAnsi="CG Omega"/>
        </w:rPr>
        <w:t xml:space="preserve">Onderhoudswerkzaamheden EENMAAL per jaar. </w:t>
      </w:r>
    </w:p>
    <w:p w14:paraId="4C79C9AC" w14:textId="77777777" w:rsidR="00DE1420" w:rsidRDefault="00DE1420">
      <w:pPr>
        <w:spacing w:line="240" w:lineRule="auto"/>
        <w:rPr>
          <w:rFonts w:ascii="CG Omega" w:hAnsi="CG Omega"/>
          <w:i/>
          <w:u w:val="single"/>
        </w:rPr>
      </w:pPr>
    </w:p>
    <w:p w14:paraId="773AA625" w14:textId="77777777" w:rsidR="00DE1420" w:rsidRDefault="00DE1420">
      <w:pPr>
        <w:spacing w:line="240" w:lineRule="auto"/>
        <w:rPr>
          <w:rFonts w:ascii="CG Omega" w:hAnsi="CG Omega"/>
          <w:iCs/>
          <w:lang w:val="en-US"/>
        </w:rPr>
      </w:pPr>
      <w:r>
        <w:rPr>
          <w:rFonts w:ascii="CG Omega" w:hAnsi="CG Omega"/>
          <w:iCs/>
          <w:lang w:val="en-US"/>
        </w:rPr>
        <w:t xml:space="preserve">A: netbeveiliging (230/400V) </w:t>
      </w:r>
    </w:p>
    <w:p w14:paraId="2004D167" w14:textId="77777777" w:rsidR="00DE1420" w:rsidRDefault="00DE1420">
      <w:pPr>
        <w:spacing w:line="240" w:lineRule="auto"/>
        <w:rPr>
          <w:rFonts w:ascii="CG Omega" w:hAnsi="CG Omega"/>
        </w:rPr>
      </w:pPr>
    </w:p>
    <w:p w14:paraId="73E22EE9" w14:textId="77777777" w:rsidR="00DE1420" w:rsidRDefault="00DE1420">
      <w:pPr>
        <w:spacing w:line="240" w:lineRule="auto"/>
        <w:rPr>
          <w:rFonts w:ascii="CG Omega" w:hAnsi="CG Omega"/>
        </w:rPr>
      </w:pPr>
      <w:r>
        <w:rPr>
          <w:rFonts w:ascii="CG Omega" w:hAnsi="CG Omega"/>
        </w:rPr>
        <w:t>Controleren:</w:t>
      </w:r>
    </w:p>
    <w:p w14:paraId="472EA052"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de beveiliging ("stand-by").</w:t>
      </w:r>
    </w:p>
    <w:p w14:paraId="62C95768" w14:textId="77777777" w:rsidR="00DE1420" w:rsidRDefault="00DE1420">
      <w:pPr>
        <w:spacing w:line="240" w:lineRule="auto"/>
        <w:rPr>
          <w:rFonts w:ascii="CG Omega" w:hAnsi="CG Omega"/>
        </w:rPr>
      </w:pPr>
    </w:p>
    <w:p w14:paraId="612B2704" w14:textId="77777777" w:rsidR="00DE1420" w:rsidRDefault="00DE1420">
      <w:pPr>
        <w:spacing w:line="240" w:lineRule="auto"/>
        <w:rPr>
          <w:rFonts w:ascii="CG Omega" w:hAnsi="CG Omega"/>
        </w:rPr>
      </w:pPr>
      <w:r>
        <w:rPr>
          <w:rFonts w:ascii="CG Omega" w:hAnsi="CG Omega"/>
        </w:rPr>
        <w:t>Resetten:</w:t>
      </w:r>
    </w:p>
    <w:p w14:paraId="4F84B66B"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 xml:space="preserve">van de aangesproken beveiliging (indien mogelijk). </w:t>
      </w:r>
    </w:p>
    <w:p w14:paraId="31570B47" w14:textId="77777777" w:rsidR="00DE1420" w:rsidRDefault="00DE1420">
      <w:pPr>
        <w:spacing w:line="240" w:lineRule="auto"/>
        <w:ind w:left="280" w:hanging="280"/>
        <w:rPr>
          <w:rFonts w:ascii="CG Omega" w:hAnsi="CG Omega"/>
        </w:rPr>
      </w:pPr>
    </w:p>
    <w:p w14:paraId="7358658D" w14:textId="77777777" w:rsidR="00DE1420" w:rsidRDefault="00DE1420">
      <w:pPr>
        <w:spacing w:line="240" w:lineRule="auto"/>
        <w:ind w:left="280" w:hanging="280"/>
        <w:rPr>
          <w:rFonts w:ascii="CG Omega" w:hAnsi="CG Omega"/>
        </w:rPr>
      </w:pPr>
      <w:r>
        <w:rPr>
          <w:rFonts w:ascii="CG Omega" w:hAnsi="CG Omega"/>
        </w:rPr>
        <w:t>Vervangen:</w:t>
      </w:r>
    </w:p>
    <w:p w14:paraId="213CCC5C"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defecte beveiligingen.</w:t>
      </w:r>
    </w:p>
    <w:p w14:paraId="34789BE5" w14:textId="77777777" w:rsidR="00DE1420" w:rsidRDefault="00DE1420">
      <w:pPr>
        <w:spacing w:line="240" w:lineRule="auto"/>
        <w:rPr>
          <w:rFonts w:ascii="CG Omega" w:hAnsi="CG Omega"/>
        </w:rPr>
      </w:pPr>
    </w:p>
    <w:p w14:paraId="12017C0E" w14:textId="77777777" w:rsidR="00DE1420" w:rsidRDefault="00DE1420">
      <w:pPr>
        <w:spacing w:line="240" w:lineRule="auto"/>
        <w:rPr>
          <w:rFonts w:ascii="CG Omega" w:hAnsi="CG Omega"/>
          <w:iCs/>
        </w:rPr>
      </w:pPr>
    </w:p>
    <w:p w14:paraId="5E00F316" w14:textId="77777777" w:rsidR="00DE1420" w:rsidRDefault="00DE1420">
      <w:pPr>
        <w:spacing w:line="240" w:lineRule="auto"/>
        <w:rPr>
          <w:rFonts w:ascii="CG Omega" w:hAnsi="CG Omega"/>
          <w:iCs/>
        </w:rPr>
      </w:pPr>
      <w:r>
        <w:rPr>
          <w:rFonts w:ascii="CG Omega" w:hAnsi="CG Omega"/>
          <w:iCs/>
        </w:rPr>
        <w:br w:type="page"/>
      </w:r>
      <w:r>
        <w:rPr>
          <w:rFonts w:ascii="CG Omega" w:hAnsi="CG Omega"/>
          <w:iCs/>
        </w:rPr>
        <w:lastRenderedPageBreak/>
        <w:t xml:space="preserve">B: signaalleiding- BEVEILIGING </w:t>
      </w:r>
    </w:p>
    <w:p w14:paraId="657A7033" w14:textId="77777777" w:rsidR="00DE1420" w:rsidRDefault="00DE1420">
      <w:pPr>
        <w:spacing w:line="240" w:lineRule="auto"/>
        <w:rPr>
          <w:rFonts w:ascii="CG Omega" w:hAnsi="CG Omega"/>
        </w:rPr>
      </w:pPr>
    </w:p>
    <w:p w14:paraId="252F533C" w14:textId="77777777" w:rsidR="00DE1420" w:rsidRDefault="00DE1420">
      <w:pPr>
        <w:spacing w:line="240" w:lineRule="auto"/>
        <w:rPr>
          <w:rFonts w:ascii="CG Omega" w:hAnsi="CG Omega"/>
        </w:rPr>
      </w:pPr>
      <w:r>
        <w:rPr>
          <w:rFonts w:ascii="CG Omega" w:hAnsi="CG Omega"/>
        </w:rPr>
        <w:t>Doormeten:</w:t>
      </w:r>
    </w:p>
    <w:p w14:paraId="2398DE32"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de steekbare beveiligingscomponenten met behulp van speciale meetapparatuur.</w:t>
      </w:r>
    </w:p>
    <w:p w14:paraId="3A90DCE3" w14:textId="77777777" w:rsidR="00DE1420" w:rsidRDefault="00DE1420">
      <w:pPr>
        <w:spacing w:line="240" w:lineRule="auto"/>
        <w:ind w:left="280" w:hanging="280"/>
        <w:rPr>
          <w:rFonts w:ascii="CG Omega" w:hAnsi="CG Omega"/>
        </w:rPr>
      </w:pPr>
    </w:p>
    <w:p w14:paraId="6276B732" w14:textId="77777777" w:rsidR="00DE1420" w:rsidRDefault="00DE1420">
      <w:pPr>
        <w:spacing w:line="240" w:lineRule="auto"/>
        <w:ind w:left="280" w:hanging="280"/>
        <w:rPr>
          <w:rFonts w:ascii="CG Omega" w:hAnsi="CG Omega"/>
        </w:rPr>
      </w:pPr>
      <w:r>
        <w:rPr>
          <w:rFonts w:ascii="CG Omega" w:hAnsi="CG Omega"/>
        </w:rPr>
        <w:t>Vervangen:</w:t>
      </w:r>
    </w:p>
    <w:p w14:paraId="7F5EE4FB"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defecte beveiligingen.</w:t>
      </w:r>
    </w:p>
    <w:p w14:paraId="76837FFE" w14:textId="77777777" w:rsidR="00DE1420" w:rsidRDefault="00DE1420">
      <w:pPr>
        <w:spacing w:line="240" w:lineRule="auto"/>
        <w:rPr>
          <w:rFonts w:ascii="CG Omega" w:hAnsi="CG Omega"/>
        </w:rPr>
      </w:pPr>
    </w:p>
    <w:p w14:paraId="2DD23B92" w14:textId="77777777" w:rsidR="00DE1420" w:rsidRDefault="00DE1420">
      <w:pPr>
        <w:pStyle w:val="Kop2"/>
        <w:spacing w:line="240" w:lineRule="auto"/>
      </w:pPr>
      <w:bookmarkStart w:id="37" w:name="_Toc243109991"/>
      <w:bookmarkStart w:id="38" w:name="_Toc189737235"/>
      <w:r>
        <w:t>Schakelaars, hoogspanning</w:t>
      </w:r>
      <w:bookmarkEnd w:id="37"/>
      <w:bookmarkEnd w:id="38"/>
      <w:r>
        <w:t xml:space="preserve"> </w:t>
      </w:r>
    </w:p>
    <w:p w14:paraId="75441319" w14:textId="77777777" w:rsidR="00DE1420" w:rsidRDefault="00DE1420">
      <w:pPr>
        <w:spacing w:line="240" w:lineRule="auto"/>
        <w:rPr>
          <w:rFonts w:ascii="CG Omega" w:hAnsi="CG Omega"/>
        </w:rPr>
      </w:pPr>
      <w:r>
        <w:rPr>
          <w:rFonts w:ascii="CG Omega" w:hAnsi="CG Omega"/>
        </w:rPr>
        <w:t>Onderhoudswerkzaamheden EENMAAL per jaar.</w:t>
      </w:r>
    </w:p>
    <w:p w14:paraId="4F9D95B9" w14:textId="77777777" w:rsidR="00DE1420" w:rsidRDefault="00DE1420">
      <w:pPr>
        <w:spacing w:line="240" w:lineRule="auto"/>
        <w:rPr>
          <w:rFonts w:ascii="CG Omega" w:hAnsi="CG Omega"/>
        </w:rPr>
      </w:pPr>
    </w:p>
    <w:p w14:paraId="6B85CCEB" w14:textId="77777777" w:rsidR="00DE1420" w:rsidRDefault="00DE1420">
      <w:pPr>
        <w:spacing w:line="240" w:lineRule="auto"/>
        <w:rPr>
          <w:rFonts w:ascii="CG Omega" w:hAnsi="CG Omega"/>
        </w:rPr>
      </w:pPr>
      <w:r>
        <w:rPr>
          <w:rFonts w:ascii="CG Omega" w:hAnsi="CG Omega"/>
        </w:rPr>
        <w:t>Het inspecteren van de conditie en instelling van:</w:t>
      </w:r>
    </w:p>
    <w:p w14:paraId="07135719"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schakelfunctie van de schakelaar;</w:t>
      </w:r>
    </w:p>
    <w:p w14:paraId="0C011A26"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schoonbranden van de contacten door schakelen;</w:t>
      </w:r>
    </w:p>
    <w:p w14:paraId="2154E2E6"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aanwezigheid van reservemateriaal;</w:t>
      </w:r>
    </w:p>
    <w:p w14:paraId="509142C8"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aanwezigheid van gereedschappen;</w:t>
      </w:r>
    </w:p>
    <w:p w14:paraId="6FBBD975"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de meetwaarden e.d. vermelden in een meetrapport.</w:t>
      </w:r>
      <w:r>
        <w:rPr>
          <w:rFonts w:ascii="CG Omega" w:hAnsi="CG Omega"/>
        </w:rPr>
        <w:br/>
      </w:r>
    </w:p>
    <w:p w14:paraId="14923F70" w14:textId="77777777" w:rsidR="00DE1420" w:rsidRDefault="00DE1420">
      <w:pPr>
        <w:pStyle w:val="Kop2"/>
        <w:spacing w:line="240" w:lineRule="auto"/>
      </w:pPr>
      <w:bookmarkStart w:id="39" w:name="_Toc243109992"/>
      <w:bookmarkStart w:id="40" w:name="_Toc189737236"/>
      <w:r>
        <w:t>Verwarmingstoestellen en kabels</w:t>
      </w:r>
      <w:bookmarkEnd w:id="39"/>
      <w:bookmarkEnd w:id="40"/>
      <w:r>
        <w:t xml:space="preserve"> </w:t>
      </w:r>
    </w:p>
    <w:p w14:paraId="49986EC0" w14:textId="77777777" w:rsidR="00DE1420" w:rsidRDefault="00DE1420">
      <w:pPr>
        <w:spacing w:line="240" w:lineRule="auto"/>
        <w:rPr>
          <w:rFonts w:ascii="CG Omega" w:hAnsi="CG Omega"/>
          <w:b/>
          <w:caps/>
          <w:szCs w:val="18"/>
        </w:rPr>
      </w:pPr>
      <w:bookmarkStart w:id="41" w:name="_Toc243109993"/>
      <w:r>
        <w:rPr>
          <w:rFonts w:ascii="CG Omega" w:hAnsi="CG Omega"/>
          <w:b/>
          <w:caps/>
          <w:szCs w:val="18"/>
        </w:rPr>
        <w:t>Verwarmingslint</w:t>
      </w:r>
      <w:bookmarkEnd w:id="41"/>
      <w:r>
        <w:rPr>
          <w:rFonts w:ascii="CG Omega" w:hAnsi="CG Omega"/>
          <w:b/>
          <w:caps/>
          <w:szCs w:val="18"/>
        </w:rPr>
        <w:t xml:space="preserve"> </w:t>
      </w:r>
    </w:p>
    <w:p w14:paraId="77DD8507" w14:textId="77777777" w:rsidR="00DE1420" w:rsidRDefault="00DE1420">
      <w:pPr>
        <w:spacing w:line="240" w:lineRule="auto"/>
        <w:rPr>
          <w:rFonts w:ascii="CG Omega" w:hAnsi="CG Omega"/>
        </w:rPr>
      </w:pPr>
      <w:r>
        <w:rPr>
          <w:rFonts w:ascii="CG Omega" w:hAnsi="CG Omega"/>
        </w:rPr>
        <w:t>Onderhoudswerkzaamheden EENMAAL per jaar.</w:t>
      </w:r>
    </w:p>
    <w:p w14:paraId="0845501D" w14:textId="77777777" w:rsidR="00DE1420" w:rsidRDefault="00DE1420">
      <w:pPr>
        <w:spacing w:line="240" w:lineRule="auto"/>
        <w:rPr>
          <w:rFonts w:ascii="CG Omega" w:hAnsi="CG Omega"/>
        </w:rPr>
      </w:pPr>
    </w:p>
    <w:p w14:paraId="661F11AB" w14:textId="77777777" w:rsidR="00DE1420" w:rsidRDefault="00DE1420">
      <w:pPr>
        <w:spacing w:line="240" w:lineRule="auto"/>
        <w:rPr>
          <w:rFonts w:ascii="CG Omega" w:hAnsi="CG Omega"/>
        </w:rPr>
      </w:pPr>
      <w:r>
        <w:rPr>
          <w:rFonts w:ascii="CG Omega" w:hAnsi="CG Omega"/>
        </w:rPr>
        <w:t>Controleren:</w:t>
      </w:r>
    </w:p>
    <w:p w14:paraId="50F5C29C"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functie in- en uitschakelen.</w:t>
      </w:r>
    </w:p>
    <w:p w14:paraId="7F37AD50" w14:textId="77777777" w:rsidR="00DE1420" w:rsidRDefault="00DE1420">
      <w:pPr>
        <w:spacing w:line="240" w:lineRule="auto"/>
        <w:rPr>
          <w:rFonts w:ascii="CG Omega" w:hAnsi="CG Omega"/>
        </w:rPr>
      </w:pPr>
      <w:bookmarkStart w:id="42" w:name="_Toc243109994"/>
    </w:p>
    <w:p w14:paraId="1600E3AE" w14:textId="77777777" w:rsidR="00DE1420" w:rsidRDefault="00DE1420">
      <w:pPr>
        <w:spacing w:line="240" w:lineRule="auto"/>
        <w:rPr>
          <w:rFonts w:ascii="CG Omega" w:hAnsi="CG Omega"/>
          <w:b/>
          <w:caps/>
          <w:szCs w:val="18"/>
        </w:rPr>
      </w:pPr>
    </w:p>
    <w:p w14:paraId="3B2B4960" w14:textId="77777777" w:rsidR="00DE1420" w:rsidRDefault="00DE1420">
      <w:pPr>
        <w:spacing w:line="240" w:lineRule="auto"/>
        <w:rPr>
          <w:rFonts w:ascii="CG Omega" w:hAnsi="CG Omega"/>
          <w:b/>
          <w:caps/>
          <w:szCs w:val="18"/>
        </w:rPr>
      </w:pPr>
      <w:r>
        <w:rPr>
          <w:rFonts w:ascii="CG Omega" w:hAnsi="CG Omega"/>
          <w:b/>
          <w:caps/>
          <w:szCs w:val="18"/>
        </w:rPr>
        <w:t>Wegdekverwarming/ vloerverwarming</w:t>
      </w:r>
      <w:bookmarkEnd w:id="42"/>
      <w:r>
        <w:rPr>
          <w:rFonts w:ascii="CG Omega" w:hAnsi="CG Omega"/>
          <w:b/>
          <w:caps/>
          <w:szCs w:val="18"/>
        </w:rPr>
        <w:t xml:space="preserve"> </w:t>
      </w:r>
    </w:p>
    <w:p w14:paraId="06AAC670" w14:textId="77777777" w:rsidR="00DE1420" w:rsidRDefault="00DE1420">
      <w:pPr>
        <w:spacing w:line="240" w:lineRule="auto"/>
        <w:rPr>
          <w:rFonts w:ascii="CG Omega" w:hAnsi="CG Omega"/>
        </w:rPr>
      </w:pPr>
      <w:r>
        <w:rPr>
          <w:rFonts w:ascii="CG Omega" w:hAnsi="CG Omega"/>
        </w:rPr>
        <w:t>Onderhoudswerkzaamheden EENMAAL per jaar.</w:t>
      </w:r>
    </w:p>
    <w:p w14:paraId="608B7301" w14:textId="77777777" w:rsidR="00DE1420" w:rsidRDefault="00DE1420">
      <w:pPr>
        <w:spacing w:line="240" w:lineRule="auto"/>
        <w:rPr>
          <w:rFonts w:ascii="CG Omega" w:hAnsi="CG Omega"/>
        </w:rPr>
      </w:pPr>
    </w:p>
    <w:p w14:paraId="60C7CFAB" w14:textId="77777777" w:rsidR="00DE1420" w:rsidRDefault="00DE1420">
      <w:pPr>
        <w:spacing w:line="240" w:lineRule="auto"/>
        <w:rPr>
          <w:rFonts w:ascii="CG Omega" w:hAnsi="CG Omega"/>
        </w:rPr>
      </w:pPr>
      <w:r>
        <w:rPr>
          <w:rFonts w:ascii="CG Omega" w:hAnsi="CG Omega"/>
        </w:rPr>
        <w:t>Controleren:</w:t>
      </w:r>
    </w:p>
    <w:p w14:paraId="6C76B8F2"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de opnemers op goede werking (functietest), inclusief het in- en uitschakelen van de verwarming;</w:t>
      </w:r>
    </w:p>
    <w:p w14:paraId="21A21659"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het controleren van de aardlekschakelaars op goede werking.</w:t>
      </w:r>
    </w:p>
    <w:p w14:paraId="624026AD" w14:textId="77777777" w:rsidR="00DE1420" w:rsidRDefault="00DE1420">
      <w:pPr>
        <w:spacing w:line="240" w:lineRule="auto"/>
        <w:rPr>
          <w:rFonts w:ascii="CG Omega" w:hAnsi="CG Omega"/>
        </w:rPr>
      </w:pPr>
    </w:p>
    <w:p w14:paraId="5218AC97" w14:textId="77777777" w:rsidR="00DE1420" w:rsidRDefault="00DE1420">
      <w:pPr>
        <w:spacing w:line="240" w:lineRule="auto"/>
        <w:rPr>
          <w:rFonts w:ascii="CG Omega" w:hAnsi="CG Omega"/>
        </w:rPr>
      </w:pPr>
      <w:r>
        <w:rPr>
          <w:rFonts w:ascii="CG Omega" w:hAnsi="CG Omega"/>
        </w:rPr>
        <w:t xml:space="preserve">Testen: </w:t>
      </w:r>
    </w:p>
    <w:p w14:paraId="17A1EC5B"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signaallampjes en het vervangen van defecte exemplaren.</w:t>
      </w:r>
    </w:p>
    <w:p w14:paraId="39F52E2F" w14:textId="77777777" w:rsidR="00DE1420" w:rsidRDefault="00DE1420">
      <w:pPr>
        <w:spacing w:line="240" w:lineRule="auto"/>
        <w:rPr>
          <w:rFonts w:ascii="CG Omega" w:hAnsi="CG Omega"/>
        </w:rPr>
      </w:pPr>
    </w:p>
    <w:p w14:paraId="0DF993B9" w14:textId="77777777" w:rsidR="00DE1420" w:rsidRDefault="00DE1420">
      <w:pPr>
        <w:spacing w:line="240" w:lineRule="auto"/>
        <w:rPr>
          <w:rFonts w:ascii="CG Omega" w:hAnsi="CG Omega"/>
          <w:b/>
          <w:caps/>
          <w:szCs w:val="18"/>
        </w:rPr>
      </w:pPr>
      <w:bookmarkStart w:id="43" w:name="_Toc243109995"/>
    </w:p>
    <w:p w14:paraId="3AA4E118" w14:textId="77777777" w:rsidR="00DE1420" w:rsidRDefault="00DE1420">
      <w:pPr>
        <w:spacing w:line="240" w:lineRule="auto"/>
        <w:rPr>
          <w:rFonts w:ascii="CG Omega" w:hAnsi="CG Omega"/>
        </w:rPr>
      </w:pPr>
      <w:r>
        <w:rPr>
          <w:rFonts w:ascii="CG Omega" w:hAnsi="CG Omega"/>
          <w:b/>
          <w:caps/>
          <w:szCs w:val="18"/>
        </w:rPr>
        <w:t>Verwarmingselement</w:t>
      </w:r>
      <w:bookmarkEnd w:id="43"/>
      <w:r>
        <w:rPr>
          <w:rFonts w:ascii="CG Omega" w:hAnsi="CG Omega"/>
        </w:rPr>
        <w:t xml:space="preserve"> </w:t>
      </w:r>
    </w:p>
    <w:p w14:paraId="625C3B18" w14:textId="77777777" w:rsidR="00DE1420" w:rsidRDefault="00DE1420">
      <w:pPr>
        <w:spacing w:line="240" w:lineRule="auto"/>
        <w:rPr>
          <w:rFonts w:ascii="CG Omega" w:hAnsi="CG Omega"/>
        </w:rPr>
      </w:pPr>
      <w:r>
        <w:rPr>
          <w:rFonts w:ascii="CG Omega" w:hAnsi="CG Omega"/>
        </w:rPr>
        <w:t>Onderhoudswerkzaamheden EENMAAL per jaar.</w:t>
      </w:r>
    </w:p>
    <w:p w14:paraId="0753FEB5" w14:textId="77777777" w:rsidR="00DE1420" w:rsidRDefault="00DE1420">
      <w:pPr>
        <w:spacing w:line="240" w:lineRule="auto"/>
        <w:rPr>
          <w:rFonts w:ascii="CG Omega" w:hAnsi="CG Omega"/>
        </w:rPr>
      </w:pPr>
    </w:p>
    <w:p w14:paraId="3C5F2A50" w14:textId="77777777" w:rsidR="00DE1420" w:rsidRDefault="00DE1420">
      <w:pPr>
        <w:spacing w:line="240" w:lineRule="auto"/>
        <w:rPr>
          <w:rFonts w:ascii="CG Omega" w:hAnsi="CG Omega"/>
        </w:rPr>
      </w:pPr>
      <w:r>
        <w:rPr>
          <w:rFonts w:ascii="CG Omega" w:hAnsi="CG Omega"/>
        </w:rPr>
        <w:t>Controleren:</w:t>
      </w:r>
    </w:p>
    <w:p w14:paraId="29E7209F"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functie opnemers en thermostaten;</w:t>
      </w:r>
    </w:p>
    <w:p w14:paraId="22DB3A45"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in- en uitschakelen verwarmingselementen.</w:t>
      </w:r>
    </w:p>
    <w:p w14:paraId="4F573FFC" w14:textId="77777777" w:rsidR="00DE1420" w:rsidRDefault="00DE1420">
      <w:pPr>
        <w:spacing w:line="240" w:lineRule="auto"/>
        <w:rPr>
          <w:rFonts w:ascii="CG Omega" w:hAnsi="CG Omega"/>
        </w:rPr>
      </w:pPr>
    </w:p>
    <w:p w14:paraId="613E74FF" w14:textId="77777777" w:rsidR="00DE1420" w:rsidRDefault="00DE1420">
      <w:pPr>
        <w:pStyle w:val="Kop2"/>
        <w:spacing w:line="240" w:lineRule="auto"/>
      </w:pPr>
      <w:bookmarkStart w:id="44" w:name="_Toc243109996"/>
      <w:bookmarkStart w:id="45" w:name="_Toc189737237"/>
      <w:r>
        <w:t>Aardings- en bliksemafleidermaterialen</w:t>
      </w:r>
      <w:bookmarkEnd w:id="44"/>
      <w:bookmarkEnd w:id="45"/>
      <w:r>
        <w:t xml:space="preserve"> </w:t>
      </w:r>
    </w:p>
    <w:p w14:paraId="341B3B4C" w14:textId="77777777" w:rsidR="00DE1420" w:rsidRDefault="00DE1420">
      <w:pPr>
        <w:spacing w:line="240" w:lineRule="auto"/>
        <w:rPr>
          <w:rFonts w:ascii="CG Omega" w:hAnsi="CG Omega"/>
        </w:rPr>
      </w:pPr>
      <w:r>
        <w:rPr>
          <w:rFonts w:ascii="CG Omega" w:hAnsi="CG Omega"/>
        </w:rPr>
        <w:t>Onderhoudswerkzaamheden EENMAAL per jaar.</w:t>
      </w:r>
    </w:p>
    <w:p w14:paraId="13BE923A" w14:textId="77777777" w:rsidR="00DE1420" w:rsidRDefault="00DE1420">
      <w:pPr>
        <w:spacing w:line="240" w:lineRule="auto"/>
        <w:rPr>
          <w:rFonts w:ascii="CG Omega" w:hAnsi="CG Omega"/>
        </w:rPr>
      </w:pPr>
    </w:p>
    <w:p w14:paraId="10FC76B7" w14:textId="77777777" w:rsidR="00DE1420" w:rsidRDefault="00DE1420">
      <w:pPr>
        <w:spacing w:line="240" w:lineRule="auto"/>
        <w:rPr>
          <w:rFonts w:ascii="CG Omega" w:hAnsi="CG Omega"/>
        </w:rPr>
      </w:pPr>
      <w:r>
        <w:rPr>
          <w:rFonts w:ascii="CG Omega" w:hAnsi="CG Omega"/>
        </w:rPr>
        <w:t>Controleren:</w:t>
      </w:r>
    </w:p>
    <w:p w14:paraId="4063146F"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de aansluitingen van alle op het dak of aan de gevels bevestigde objecten.</w:t>
      </w:r>
    </w:p>
    <w:p w14:paraId="3413CAE1" w14:textId="77777777" w:rsidR="00DE1420" w:rsidRDefault="00DE1420">
      <w:pPr>
        <w:spacing w:line="240" w:lineRule="auto"/>
        <w:ind w:left="280" w:hanging="280"/>
        <w:rPr>
          <w:rFonts w:ascii="CG Omega" w:hAnsi="CG Omega"/>
        </w:rPr>
      </w:pPr>
    </w:p>
    <w:p w14:paraId="765AEA6F" w14:textId="77777777" w:rsidR="00DE1420" w:rsidRDefault="00DE1420">
      <w:pPr>
        <w:spacing w:line="240" w:lineRule="auto"/>
        <w:ind w:left="280" w:hanging="280"/>
        <w:rPr>
          <w:rFonts w:ascii="CG Omega" w:hAnsi="CG Omega"/>
        </w:rPr>
      </w:pPr>
      <w:r>
        <w:rPr>
          <w:rFonts w:ascii="CG Omega" w:hAnsi="CG Omega"/>
        </w:rPr>
        <w:t>Meten:</w:t>
      </w:r>
    </w:p>
    <w:p w14:paraId="18E09638"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het daknet;</w:t>
      </w:r>
    </w:p>
    <w:p w14:paraId="7AEF996A"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de aardverspreidingsweerstand van de elektroden en het vastleggen van deze waarden in een meetrapport.</w:t>
      </w:r>
    </w:p>
    <w:p w14:paraId="54DD64C1" w14:textId="77777777" w:rsidR="00DE1420" w:rsidRDefault="00DE1420">
      <w:pPr>
        <w:spacing w:line="240" w:lineRule="auto"/>
        <w:rPr>
          <w:rFonts w:ascii="CG Omega" w:hAnsi="CG Omega"/>
        </w:rPr>
      </w:pPr>
    </w:p>
    <w:p w14:paraId="4C6F13A8" w14:textId="77777777" w:rsidR="00DE1420" w:rsidRDefault="00DE1420">
      <w:pPr>
        <w:spacing w:line="240" w:lineRule="auto"/>
        <w:rPr>
          <w:rFonts w:ascii="CG Omega" w:hAnsi="CG Omega"/>
        </w:rPr>
      </w:pPr>
      <w:r>
        <w:rPr>
          <w:rFonts w:ascii="CG Omega" w:hAnsi="CG Omega"/>
        </w:rPr>
        <w:lastRenderedPageBreak/>
        <w:t>Vastzetten:</w:t>
      </w:r>
    </w:p>
    <w:p w14:paraId="5C52022D" w14:textId="77777777" w:rsidR="00DE1420" w:rsidRDefault="00DE1420" w:rsidP="00DE1420">
      <w:pPr>
        <w:numPr>
          <w:ilvl w:val="0"/>
          <w:numId w:val="8"/>
        </w:numPr>
        <w:tabs>
          <w:tab w:val="clear" w:pos="720"/>
          <w:tab w:val="num" w:pos="280"/>
        </w:tabs>
        <w:spacing w:line="240" w:lineRule="auto"/>
        <w:ind w:left="280" w:hanging="280"/>
        <w:rPr>
          <w:rFonts w:ascii="CG Omega" w:hAnsi="CG Omega"/>
          <w:b/>
          <w:caps/>
          <w:szCs w:val="18"/>
        </w:rPr>
      </w:pPr>
      <w:r>
        <w:rPr>
          <w:rFonts w:ascii="CG Omega" w:hAnsi="CG Omega"/>
        </w:rPr>
        <w:t>van losse en/ of ondeugdelijke verbindingen.</w:t>
      </w:r>
      <w:bookmarkStart w:id="46" w:name="_Toc243109997"/>
    </w:p>
    <w:p w14:paraId="512A52A3" w14:textId="77777777" w:rsidR="00DE1420" w:rsidRDefault="00DE1420">
      <w:pPr>
        <w:spacing w:line="240" w:lineRule="auto"/>
        <w:rPr>
          <w:rFonts w:ascii="CG Omega" w:hAnsi="CG Omega"/>
          <w:b/>
          <w:caps/>
          <w:szCs w:val="18"/>
        </w:rPr>
      </w:pPr>
    </w:p>
    <w:p w14:paraId="5FB10C55" w14:textId="77777777" w:rsidR="00DE1420" w:rsidRDefault="00DE1420">
      <w:pPr>
        <w:spacing w:line="240" w:lineRule="auto"/>
        <w:rPr>
          <w:rFonts w:ascii="CG Omega" w:hAnsi="CG Omega"/>
          <w:b/>
          <w:caps/>
          <w:szCs w:val="18"/>
        </w:rPr>
      </w:pPr>
    </w:p>
    <w:p w14:paraId="2632FFE8" w14:textId="77777777" w:rsidR="00DE1420" w:rsidRDefault="00DE1420">
      <w:pPr>
        <w:spacing w:line="240" w:lineRule="auto"/>
        <w:rPr>
          <w:rFonts w:ascii="CG Omega" w:hAnsi="CG Omega"/>
          <w:b/>
          <w:caps/>
          <w:szCs w:val="18"/>
        </w:rPr>
      </w:pPr>
      <w:r>
        <w:rPr>
          <w:rFonts w:ascii="CG Omega" w:hAnsi="CG Omega"/>
          <w:b/>
          <w:caps/>
          <w:szCs w:val="18"/>
        </w:rPr>
        <w:t>veiligheidsaarding</w:t>
      </w:r>
      <w:bookmarkEnd w:id="46"/>
      <w:r>
        <w:rPr>
          <w:rFonts w:ascii="CG Omega" w:hAnsi="CG Omega"/>
          <w:b/>
          <w:caps/>
          <w:szCs w:val="18"/>
        </w:rPr>
        <w:t xml:space="preserve"> </w:t>
      </w:r>
    </w:p>
    <w:p w14:paraId="0D9037C2" w14:textId="77777777" w:rsidR="00DE1420" w:rsidRDefault="00DE1420">
      <w:pPr>
        <w:spacing w:line="240" w:lineRule="auto"/>
        <w:rPr>
          <w:rFonts w:ascii="CG Omega" w:hAnsi="CG Omega"/>
        </w:rPr>
      </w:pPr>
      <w:r>
        <w:rPr>
          <w:rFonts w:ascii="CG Omega" w:hAnsi="CG Omega"/>
        </w:rPr>
        <w:t>Onderhoudswerkzaamheden EENMAAL per jaar.</w:t>
      </w:r>
    </w:p>
    <w:p w14:paraId="70B7C419" w14:textId="77777777" w:rsidR="00DE1420" w:rsidRDefault="00DE1420">
      <w:pPr>
        <w:spacing w:line="240" w:lineRule="auto"/>
        <w:rPr>
          <w:rFonts w:ascii="CG Omega" w:hAnsi="CG Omega"/>
        </w:rPr>
      </w:pPr>
    </w:p>
    <w:p w14:paraId="54EADCE1" w14:textId="77777777" w:rsidR="00DE1420" w:rsidRDefault="00DE1420">
      <w:pPr>
        <w:spacing w:line="240" w:lineRule="auto"/>
        <w:rPr>
          <w:rFonts w:ascii="CG Omega" w:hAnsi="CG Omega"/>
        </w:rPr>
      </w:pPr>
      <w:r>
        <w:rPr>
          <w:rFonts w:ascii="CG Omega" w:hAnsi="CG Omega"/>
        </w:rPr>
        <w:t>Controleren:</w:t>
      </w:r>
    </w:p>
    <w:p w14:paraId="51288FDC"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de elektrische en mechanische eigenschappen van alle verbindingen, controle op "vastzitten " van aansluitbouten en schroeven.</w:t>
      </w:r>
    </w:p>
    <w:p w14:paraId="1C23C8E2" w14:textId="77777777" w:rsidR="00DE1420" w:rsidRDefault="00DE1420">
      <w:pPr>
        <w:spacing w:line="240" w:lineRule="auto"/>
        <w:rPr>
          <w:rFonts w:ascii="CG Omega" w:hAnsi="CG Omega"/>
        </w:rPr>
      </w:pPr>
    </w:p>
    <w:p w14:paraId="23DE5767" w14:textId="77777777" w:rsidR="00DE1420" w:rsidRDefault="00DE1420">
      <w:pPr>
        <w:spacing w:line="240" w:lineRule="auto"/>
        <w:rPr>
          <w:rFonts w:ascii="CG Omega" w:hAnsi="CG Omega"/>
        </w:rPr>
      </w:pPr>
      <w:r>
        <w:rPr>
          <w:rFonts w:ascii="CG Omega" w:hAnsi="CG Omega"/>
        </w:rPr>
        <w:t xml:space="preserve">Meten: </w:t>
      </w:r>
    </w:p>
    <w:p w14:paraId="23CBC0F8"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de aardingsweerstand van de aardelektrode.</w:t>
      </w:r>
    </w:p>
    <w:p w14:paraId="5AB6A68F" w14:textId="77777777" w:rsidR="00DE1420" w:rsidRDefault="00DE1420">
      <w:pPr>
        <w:spacing w:line="240" w:lineRule="auto"/>
        <w:rPr>
          <w:rFonts w:ascii="CG Omega" w:hAnsi="CG Omega"/>
        </w:rPr>
      </w:pPr>
    </w:p>
    <w:p w14:paraId="2C20AC31" w14:textId="77777777" w:rsidR="00DE1420" w:rsidRDefault="00DE1420">
      <w:pPr>
        <w:spacing w:line="240" w:lineRule="auto"/>
        <w:rPr>
          <w:rFonts w:ascii="CG Omega" w:hAnsi="CG Omega"/>
        </w:rPr>
      </w:pPr>
      <w:r>
        <w:rPr>
          <w:rFonts w:ascii="CG Omega" w:hAnsi="CG Omega"/>
        </w:rPr>
        <w:t xml:space="preserve">N.B. </w:t>
      </w:r>
    </w:p>
    <w:p w14:paraId="7C7AB162" w14:textId="77777777" w:rsidR="00DE1420" w:rsidRDefault="00DE1420">
      <w:pPr>
        <w:spacing w:line="240" w:lineRule="auto"/>
        <w:rPr>
          <w:rFonts w:ascii="CG Omega" w:hAnsi="CG Omega"/>
        </w:rPr>
      </w:pPr>
      <w:r>
        <w:rPr>
          <w:rFonts w:ascii="CG Omega" w:hAnsi="CG Omega"/>
        </w:rPr>
        <w:t>De aannemer dient erop toe te zien dat het loskoppelen van de aardelektrode plaatsvindt zonder dat de mens en apparatuur hierdoor enige schade kan worden toegebracht.</w:t>
      </w:r>
    </w:p>
    <w:p w14:paraId="09F3F7CA" w14:textId="77777777" w:rsidR="00DE1420" w:rsidRDefault="00DE1420">
      <w:pPr>
        <w:spacing w:line="240" w:lineRule="auto"/>
        <w:rPr>
          <w:rFonts w:ascii="CG Omega" w:hAnsi="CG Omega"/>
        </w:rPr>
      </w:pPr>
    </w:p>
    <w:p w14:paraId="6F75A52C" w14:textId="77777777" w:rsidR="00DE1420" w:rsidRDefault="00DE1420">
      <w:pPr>
        <w:spacing w:line="240" w:lineRule="auto"/>
        <w:rPr>
          <w:rFonts w:ascii="CG Omega" w:hAnsi="CG Omega"/>
          <w:b/>
          <w:caps/>
          <w:szCs w:val="18"/>
        </w:rPr>
      </w:pPr>
      <w:bookmarkStart w:id="47" w:name="_Toc243109998"/>
    </w:p>
    <w:p w14:paraId="0F4E69F2" w14:textId="77777777" w:rsidR="00DE1420" w:rsidRDefault="00DE1420">
      <w:pPr>
        <w:spacing w:line="240" w:lineRule="auto"/>
        <w:rPr>
          <w:rFonts w:ascii="CG Omega" w:hAnsi="CG Omega"/>
          <w:b/>
          <w:caps/>
          <w:szCs w:val="18"/>
        </w:rPr>
      </w:pPr>
      <w:r>
        <w:rPr>
          <w:rFonts w:ascii="CG Omega" w:hAnsi="CG Omega"/>
          <w:b/>
          <w:caps/>
          <w:szCs w:val="18"/>
        </w:rPr>
        <w:t>Medische aarding</w:t>
      </w:r>
      <w:bookmarkEnd w:id="47"/>
      <w:r>
        <w:rPr>
          <w:rFonts w:ascii="CG Omega" w:hAnsi="CG Omega"/>
          <w:b/>
          <w:caps/>
          <w:szCs w:val="18"/>
        </w:rPr>
        <w:t xml:space="preserve"> </w:t>
      </w:r>
    </w:p>
    <w:p w14:paraId="4E431E30" w14:textId="77777777" w:rsidR="00DE1420" w:rsidRDefault="00DE1420">
      <w:pPr>
        <w:spacing w:line="240" w:lineRule="auto"/>
        <w:rPr>
          <w:rFonts w:ascii="CG Omega" w:hAnsi="CG Omega"/>
        </w:rPr>
      </w:pPr>
      <w:r>
        <w:rPr>
          <w:rFonts w:ascii="CG Omega" w:hAnsi="CG Omega"/>
        </w:rPr>
        <w:t>Onderhoudswerkzaamheden EENMAAL per jaar.</w:t>
      </w:r>
    </w:p>
    <w:p w14:paraId="7FE9F6E4" w14:textId="77777777" w:rsidR="00DE1420" w:rsidRDefault="00DE1420">
      <w:pPr>
        <w:spacing w:line="240" w:lineRule="auto"/>
        <w:rPr>
          <w:rFonts w:ascii="CG Omega" w:hAnsi="CG Omega"/>
        </w:rPr>
      </w:pPr>
    </w:p>
    <w:p w14:paraId="4DB198C4" w14:textId="77777777" w:rsidR="00DE1420" w:rsidRDefault="00DE1420">
      <w:pPr>
        <w:spacing w:line="240" w:lineRule="auto"/>
        <w:rPr>
          <w:rFonts w:ascii="CG Omega" w:hAnsi="CG Omega"/>
        </w:rPr>
      </w:pPr>
      <w:r>
        <w:rPr>
          <w:rFonts w:ascii="CG Omega" w:hAnsi="CG Omega"/>
        </w:rPr>
        <w:t>Controleren:</w:t>
      </w:r>
    </w:p>
    <w:p w14:paraId="313E6E7F"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de potentiaalvereffening conform NEN 3134.</w:t>
      </w:r>
    </w:p>
    <w:p w14:paraId="4321C911" w14:textId="77777777" w:rsidR="00DE1420" w:rsidRDefault="00DE1420">
      <w:pPr>
        <w:spacing w:line="240" w:lineRule="auto"/>
        <w:rPr>
          <w:rFonts w:ascii="CG Omega" w:hAnsi="CG Omega"/>
        </w:rPr>
      </w:pPr>
    </w:p>
    <w:p w14:paraId="022B5D3B" w14:textId="77777777" w:rsidR="00DE1420" w:rsidRDefault="00DE1420">
      <w:pPr>
        <w:spacing w:line="240" w:lineRule="auto"/>
        <w:rPr>
          <w:rFonts w:ascii="CG Omega" w:hAnsi="CG Omega"/>
          <w:b/>
          <w:caps/>
          <w:szCs w:val="18"/>
        </w:rPr>
      </w:pPr>
      <w:bookmarkStart w:id="48" w:name="_Toc243109999"/>
    </w:p>
    <w:p w14:paraId="54A461EC" w14:textId="77777777" w:rsidR="00DE1420" w:rsidRDefault="00DE1420">
      <w:pPr>
        <w:spacing w:line="240" w:lineRule="auto"/>
        <w:rPr>
          <w:rFonts w:ascii="CG Omega" w:hAnsi="CG Omega"/>
          <w:b/>
          <w:caps/>
          <w:szCs w:val="18"/>
        </w:rPr>
      </w:pPr>
      <w:r>
        <w:rPr>
          <w:rFonts w:ascii="CG Omega" w:hAnsi="CG Omega"/>
          <w:b/>
          <w:caps/>
          <w:szCs w:val="18"/>
        </w:rPr>
        <w:t>Speciale aarding</w:t>
      </w:r>
      <w:bookmarkEnd w:id="48"/>
      <w:r>
        <w:rPr>
          <w:rFonts w:ascii="CG Omega" w:hAnsi="CG Omega"/>
          <w:b/>
          <w:caps/>
          <w:szCs w:val="18"/>
        </w:rPr>
        <w:t xml:space="preserve"> </w:t>
      </w:r>
    </w:p>
    <w:p w14:paraId="414D6B23" w14:textId="77777777" w:rsidR="00DE1420" w:rsidRDefault="00DE1420">
      <w:pPr>
        <w:spacing w:line="240" w:lineRule="auto"/>
        <w:rPr>
          <w:rFonts w:ascii="CG Omega" w:hAnsi="CG Omega"/>
        </w:rPr>
      </w:pPr>
      <w:r>
        <w:rPr>
          <w:rFonts w:ascii="CG Omega" w:hAnsi="CG Omega"/>
        </w:rPr>
        <w:t>Onderhoudswerkzaamheden EENMAAL per jaar.</w:t>
      </w:r>
    </w:p>
    <w:p w14:paraId="5213E45F" w14:textId="77777777" w:rsidR="00DE1420" w:rsidRDefault="00DE1420">
      <w:pPr>
        <w:spacing w:line="240" w:lineRule="auto"/>
        <w:rPr>
          <w:rFonts w:ascii="CG Omega" w:hAnsi="CG Omega"/>
        </w:rPr>
      </w:pPr>
    </w:p>
    <w:p w14:paraId="602CF55D" w14:textId="77777777" w:rsidR="00DE1420" w:rsidRDefault="00DE1420">
      <w:pPr>
        <w:spacing w:line="240" w:lineRule="auto"/>
        <w:rPr>
          <w:rFonts w:ascii="CG Omega" w:hAnsi="CG Omega"/>
        </w:rPr>
      </w:pPr>
      <w:r>
        <w:rPr>
          <w:rFonts w:ascii="CG Omega" w:hAnsi="CG Omega"/>
        </w:rPr>
        <w:t>Controleren:</w:t>
      </w:r>
    </w:p>
    <w:p w14:paraId="37CDDD5B"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de verbindingen op het meetpunt.</w:t>
      </w:r>
    </w:p>
    <w:p w14:paraId="6FB1CD76" w14:textId="77777777" w:rsidR="00DE1420" w:rsidRDefault="00DE1420">
      <w:pPr>
        <w:spacing w:line="240" w:lineRule="auto"/>
        <w:ind w:left="280" w:hanging="280"/>
        <w:rPr>
          <w:rFonts w:ascii="CG Omega" w:hAnsi="CG Omega"/>
        </w:rPr>
      </w:pPr>
    </w:p>
    <w:p w14:paraId="13242D2B" w14:textId="77777777" w:rsidR="00DE1420" w:rsidRDefault="00DE1420">
      <w:pPr>
        <w:spacing w:line="240" w:lineRule="auto"/>
        <w:ind w:left="280" w:hanging="280"/>
        <w:rPr>
          <w:rFonts w:ascii="CG Omega" w:hAnsi="CG Omega"/>
        </w:rPr>
      </w:pPr>
      <w:r>
        <w:rPr>
          <w:rFonts w:ascii="CG Omega" w:hAnsi="CG Omega"/>
        </w:rPr>
        <w:t>Meten:</w:t>
      </w:r>
    </w:p>
    <w:p w14:paraId="6DE5837D"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de vervangingsweerstand.</w:t>
      </w:r>
    </w:p>
    <w:p w14:paraId="18F24D72" w14:textId="77777777" w:rsidR="00DE1420" w:rsidRDefault="00DE1420">
      <w:pPr>
        <w:spacing w:line="240" w:lineRule="auto"/>
        <w:rPr>
          <w:rFonts w:ascii="CG Omega" w:hAnsi="CG Omega"/>
        </w:rPr>
      </w:pPr>
    </w:p>
    <w:p w14:paraId="2291CBC8" w14:textId="77777777" w:rsidR="00DE1420" w:rsidRDefault="00DE1420">
      <w:pPr>
        <w:spacing w:line="240" w:lineRule="auto"/>
        <w:rPr>
          <w:rFonts w:ascii="CG Omega" w:hAnsi="CG Omega"/>
        </w:rPr>
      </w:pPr>
    </w:p>
    <w:p w14:paraId="4E43886E" w14:textId="77777777" w:rsidR="00DE1420" w:rsidRDefault="00DE1420">
      <w:pPr>
        <w:spacing w:line="240" w:lineRule="auto"/>
        <w:rPr>
          <w:rFonts w:ascii="CG Omega" w:hAnsi="CG Omega"/>
        </w:rPr>
      </w:pPr>
    </w:p>
    <w:p w14:paraId="0FD5B676" w14:textId="77777777" w:rsidR="00DE1420" w:rsidRDefault="00DE1420">
      <w:pPr>
        <w:pStyle w:val="Kop1"/>
        <w:spacing w:line="240" w:lineRule="auto"/>
      </w:pPr>
      <w:bookmarkStart w:id="49" w:name="_Toc243110000"/>
      <w:r>
        <w:br w:type="page"/>
      </w:r>
      <w:bookmarkStart w:id="50" w:name="_Toc189737238"/>
      <w:r>
        <w:lastRenderedPageBreak/>
        <w:t>COMMUNICATIE- EN BEVEILIGINGSINSTALLATIES</w:t>
      </w:r>
      <w:bookmarkEnd w:id="49"/>
      <w:bookmarkEnd w:id="50"/>
    </w:p>
    <w:p w14:paraId="14C57FD2" w14:textId="77777777" w:rsidR="00DE1420" w:rsidRDefault="00DE1420">
      <w:pPr>
        <w:pStyle w:val="Kop2"/>
        <w:spacing w:line="240" w:lineRule="auto"/>
      </w:pPr>
      <w:bookmarkStart w:id="51" w:name="_Toc243110001"/>
      <w:bookmarkStart w:id="52" w:name="_Toc189737239"/>
      <w:r>
        <w:t>Intercom installatie</w:t>
      </w:r>
      <w:bookmarkEnd w:id="51"/>
      <w:bookmarkEnd w:id="52"/>
      <w:r>
        <w:t xml:space="preserve"> </w:t>
      </w:r>
    </w:p>
    <w:p w14:paraId="77C5628B" w14:textId="77777777" w:rsidR="00DE1420" w:rsidRDefault="00DE1420">
      <w:pPr>
        <w:spacing w:line="240" w:lineRule="auto"/>
        <w:rPr>
          <w:rFonts w:ascii="CG Omega" w:hAnsi="CG Omega"/>
        </w:rPr>
      </w:pPr>
      <w:r>
        <w:rPr>
          <w:rFonts w:ascii="CG Omega" w:hAnsi="CG Omega"/>
        </w:rPr>
        <w:t>Alleen van toepassing voor:</w:t>
      </w:r>
    </w:p>
    <w:p w14:paraId="6A6264BB"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celdeur;</w:t>
      </w:r>
    </w:p>
    <w:p w14:paraId="5BBF4C0C"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lift;</w:t>
      </w:r>
    </w:p>
    <w:p w14:paraId="54D55AB3"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toegangshekken;</w:t>
      </w:r>
    </w:p>
    <w:p w14:paraId="180565EA"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toegangsdeuren.</w:t>
      </w:r>
    </w:p>
    <w:p w14:paraId="2223702A" w14:textId="77777777" w:rsidR="00DE1420" w:rsidRDefault="00DE1420">
      <w:pPr>
        <w:spacing w:line="240" w:lineRule="auto"/>
        <w:rPr>
          <w:rFonts w:ascii="CG Omega" w:hAnsi="CG Omega"/>
        </w:rPr>
      </w:pPr>
    </w:p>
    <w:p w14:paraId="4492D0E7" w14:textId="77777777" w:rsidR="00DE1420" w:rsidRDefault="00DE1420">
      <w:pPr>
        <w:spacing w:line="240" w:lineRule="auto"/>
        <w:rPr>
          <w:rFonts w:ascii="CG Omega" w:hAnsi="CG Omega"/>
        </w:rPr>
      </w:pPr>
      <w:r>
        <w:rPr>
          <w:rFonts w:ascii="CG Omega" w:hAnsi="CG Omega"/>
        </w:rPr>
        <w:t>Onderhoudswerkzaamheden EENMAAL per jaar.</w:t>
      </w:r>
    </w:p>
    <w:p w14:paraId="4F64F8FF" w14:textId="77777777" w:rsidR="00DE1420" w:rsidRDefault="00DE1420">
      <w:pPr>
        <w:spacing w:line="240" w:lineRule="auto"/>
        <w:rPr>
          <w:rFonts w:ascii="CG Omega" w:hAnsi="CG Omega"/>
        </w:rPr>
      </w:pPr>
    </w:p>
    <w:p w14:paraId="6FB1289F" w14:textId="77777777" w:rsidR="00DE1420" w:rsidRDefault="00DE1420">
      <w:pPr>
        <w:spacing w:line="240" w:lineRule="auto"/>
        <w:rPr>
          <w:rFonts w:ascii="CG Omega" w:hAnsi="CG Omega"/>
        </w:rPr>
      </w:pPr>
      <w:r>
        <w:rPr>
          <w:rFonts w:ascii="CG Omega" w:hAnsi="CG Omega"/>
        </w:rPr>
        <w:t xml:space="preserve">Reinigen: </w:t>
      </w:r>
    </w:p>
    <w:p w14:paraId="7A7061BB"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alle onderdelen.</w:t>
      </w:r>
    </w:p>
    <w:p w14:paraId="44623A72" w14:textId="77777777" w:rsidR="00DE1420" w:rsidRDefault="00DE1420">
      <w:pPr>
        <w:spacing w:line="240" w:lineRule="auto"/>
        <w:ind w:left="280" w:hanging="280"/>
        <w:rPr>
          <w:rFonts w:ascii="CG Omega" w:hAnsi="CG Omega"/>
        </w:rPr>
      </w:pPr>
    </w:p>
    <w:p w14:paraId="0768F678" w14:textId="77777777" w:rsidR="00DE1420" w:rsidRDefault="00DE1420">
      <w:pPr>
        <w:spacing w:line="240" w:lineRule="auto"/>
        <w:ind w:left="280" w:hanging="280"/>
        <w:rPr>
          <w:rFonts w:ascii="CG Omega" w:hAnsi="CG Omega"/>
        </w:rPr>
      </w:pPr>
      <w:r>
        <w:rPr>
          <w:rFonts w:ascii="CG Omega" w:hAnsi="CG Omega"/>
        </w:rPr>
        <w:t xml:space="preserve">Testen: </w:t>
      </w:r>
    </w:p>
    <w:p w14:paraId="60C3FEE8"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de goede werking van de intercominstallatie door het in werking stellen van alle posten met alle schakel- en regelfuncties;</w:t>
      </w:r>
    </w:p>
    <w:p w14:paraId="5A16F5A7"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de optische en akoestische signalering en zonodig vervangen van signaal- lampjes;</w:t>
      </w:r>
    </w:p>
    <w:p w14:paraId="3DDAECAC"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de voedingscircuits.</w:t>
      </w:r>
    </w:p>
    <w:p w14:paraId="12B656A2" w14:textId="77777777" w:rsidR="00DE1420" w:rsidRDefault="00DE1420">
      <w:pPr>
        <w:spacing w:line="240" w:lineRule="auto"/>
        <w:rPr>
          <w:rFonts w:ascii="CG Omega" w:hAnsi="CG Omega"/>
        </w:rPr>
      </w:pPr>
    </w:p>
    <w:p w14:paraId="782637A6" w14:textId="77777777" w:rsidR="00DE1420" w:rsidRDefault="00DE1420">
      <w:pPr>
        <w:pStyle w:val="Kop2"/>
        <w:spacing w:line="240" w:lineRule="auto"/>
      </w:pPr>
      <w:bookmarkStart w:id="53" w:name="_Toc243110002"/>
      <w:bookmarkStart w:id="54" w:name="_Toc189737240"/>
      <w:r>
        <w:t>Geluidsinstallatie</w:t>
      </w:r>
      <w:bookmarkEnd w:id="53"/>
      <w:bookmarkEnd w:id="54"/>
    </w:p>
    <w:p w14:paraId="6D31E159" w14:textId="77777777" w:rsidR="00DE1420" w:rsidRDefault="00DE1420">
      <w:pPr>
        <w:spacing w:line="240" w:lineRule="auto"/>
        <w:rPr>
          <w:rFonts w:ascii="CG Omega" w:hAnsi="CG Omega"/>
        </w:rPr>
      </w:pPr>
      <w:r>
        <w:rPr>
          <w:rFonts w:ascii="CG Omega" w:hAnsi="CG Omega"/>
        </w:rPr>
        <w:t>Alleen van toepassing voor:</w:t>
      </w:r>
    </w:p>
    <w:p w14:paraId="2D9F11E3"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gebouwomroep.</w:t>
      </w:r>
    </w:p>
    <w:p w14:paraId="4A7E035C" w14:textId="77777777" w:rsidR="00DE1420" w:rsidRDefault="00DE1420">
      <w:pPr>
        <w:spacing w:line="240" w:lineRule="auto"/>
        <w:rPr>
          <w:rFonts w:ascii="CG Omega" w:hAnsi="CG Omega"/>
        </w:rPr>
      </w:pPr>
    </w:p>
    <w:p w14:paraId="5F53CEB7" w14:textId="77777777" w:rsidR="00DE1420" w:rsidRDefault="00DE1420">
      <w:pPr>
        <w:spacing w:line="240" w:lineRule="auto"/>
        <w:rPr>
          <w:rFonts w:ascii="CG Omega" w:hAnsi="CG Omega"/>
        </w:rPr>
      </w:pPr>
      <w:r>
        <w:rPr>
          <w:rFonts w:ascii="CG Omega" w:hAnsi="CG Omega"/>
        </w:rPr>
        <w:t>Onderhoudswerkzaamheden EENMAAL per jaar.</w:t>
      </w:r>
    </w:p>
    <w:p w14:paraId="2D2E2AB5" w14:textId="77777777" w:rsidR="00DE1420" w:rsidRDefault="00DE1420">
      <w:pPr>
        <w:spacing w:line="240" w:lineRule="auto"/>
        <w:rPr>
          <w:rFonts w:ascii="CG Omega" w:hAnsi="CG Omega"/>
        </w:rPr>
      </w:pPr>
    </w:p>
    <w:p w14:paraId="5F292EA1" w14:textId="77777777" w:rsidR="00DE1420" w:rsidRDefault="00DE1420">
      <w:pPr>
        <w:spacing w:line="240" w:lineRule="auto"/>
        <w:rPr>
          <w:rFonts w:ascii="CG Omega" w:hAnsi="CG Omega"/>
        </w:rPr>
      </w:pPr>
      <w:r>
        <w:rPr>
          <w:rFonts w:ascii="CG Omega" w:hAnsi="CG Omega"/>
        </w:rPr>
        <w:t xml:space="preserve">Reinigen: </w:t>
      </w:r>
    </w:p>
    <w:p w14:paraId="49EEBE44"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alle onderdelen.</w:t>
      </w:r>
    </w:p>
    <w:p w14:paraId="67060021" w14:textId="77777777" w:rsidR="00DE1420" w:rsidRDefault="00DE1420">
      <w:pPr>
        <w:spacing w:line="240" w:lineRule="auto"/>
        <w:ind w:left="280" w:hanging="280"/>
        <w:rPr>
          <w:rFonts w:ascii="CG Omega" w:hAnsi="CG Omega"/>
        </w:rPr>
      </w:pPr>
    </w:p>
    <w:p w14:paraId="6C3FF27D" w14:textId="77777777" w:rsidR="00DE1420" w:rsidRDefault="00DE1420">
      <w:pPr>
        <w:spacing w:line="240" w:lineRule="auto"/>
        <w:ind w:left="280" w:hanging="280"/>
        <w:rPr>
          <w:rFonts w:ascii="CG Omega" w:hAnsi="CG Omega"/>
        </w:rPr>
      </w:pPr>
      <w:r>
        <w:rPr>
          <w:rFonts w:ascii="CG Omega" w:hAnsi="CG Omega"/>
        </w:rPr>
        <w:t xml:space="preserve">Testen: </w:t>
      </w:r>
    </w:p>
    <w:p w14:paraId="6C4692F4"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alle geluidsbronnen (inclusief de eventueel elders aanwezig microfooncontactdozen), versterkers met bijbehorende bedieningspanelen en alle luidsprekers, schakel- en regelfuncties en ontruimingsalarm;</w:t>
      </w:r>
    </w:p>
    <w:p w14:paraId="6A808A0F"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de voedingscircuits;</w:t>
      </w:r>
    </w:p>
    <w:p w14:paraId="603D3F2F"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de afspeel apparatuur (versterkers, dvd-, cd, mp3 spelers, microfoons etc.);</w:t>
      </w:r>
    </w:p>
    <w:p w14:paraId="28ADD0D5"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het ingestelde volume (en indien nodig opnieuw inregelen);</w:t>
      </w:r>
    </w:p>
    <w:p w14:paraId="2F313E4B"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signaallampjes en het vervangen van defecte exemplaren.</w:t>
      </w:r>
    </w:p>
    <w:p w14:paraId="0F2F7E98" w14:textId="77777777" w:rsidR="00DE1420" w:rsidRDefault="00DE1420">
      <w:pPr>
        <w:spacing w:line="240" w:lineRule="auto"/>
        <w:rPr>
          <w:rFonts w:ascii="CG Omega" w:hAnsi="CG Omega"/>
        </w:rPr>
      </w:pPr>
    </w:p>
    <w:p w14:paraId="2C183B4D" w14:textId="77777777" w:rsidR="00DE1420" w:rsidRDefault="00DE1420">
      <w:pPr>
        <w:pStyle w:val="Kop2"/>
        <w:spacing w:line="240" w:lineRule="auto"/>
      </w:pPr>
      <w:bookmarkStart w:id="55" w:name="_Toc243110004"/>
      <w:bookmarkStart w:id="56" w:name="_Toc189737241"/>
      <w:r>
        <w:t>Antenne-inrichting</w:t>
      </w:r>
      <w:bookmarkEnd w:id="55"/>
      <w:bookmarkEnd w:id="56"/>
      <w:r>
        <w:t xml:space="preserve"> </w:t>
      </w:r>
    </w:p>
    <w:p w14:paraId="38A7C7A6" w14:textId="77777777" w:rsidR="00DE1420" w:rsidRDefault="00DE1420">
      <w:pPr>
        <w:spacing w:line="240" w:lineRule="auto"/>
        <w:rPr>
          <w:rFonts w:ascii="CG Omega" w:hAnsi="CG Omega"/>
        </w:rPr>
      </w:pPr>
      <w:r>
        <w:rPr>
          <w:rFonts w:ascii="CG Omega" w:hAnsi="CG Omega"/>
        </w:rPr>
        <w:t>Onderhoudswerkzaamheden EENMAAL per jaar.</w:t>
      </w:r>
    </w:p>
    <w:p w14:paraId="17A2FA82" w14:textId="77777777" w:rsidR="00DE1420" w:rsidRDefault="00DE1420">
      <w:pPr>
        <w:spacing w:line="240" w:lineRule="auto"/>
        <w:rPr>
          <w:rFonts w:ascii="CG Omega" w:hAnsi="CG Omega"/>
        </w:rPr>
      </w:pPr>
    </w:p>
    <w:p w14:paraId="6271007A" w14:textId="77777777" w:rsidR="00DE1420" w:rsidRDefault="00DE1420">
      <w:pPr>
        <w:spacing w:line="240" w:lineRule="auto"/>
        <w:rPr>
          <w:rFonts w:ascii="CG Omega" w:hAnsi="CG Omega"/>
        </w:rPr>
      </w:pPr>
      <w:r>
        <w:rPr>
          <w:rFonts w:ascii="CG Omega" w:hAnsi="CG Omega"/>
        </w:rPr>
        <w:t>Reinigen:</w:t>
      </w:r>
    </w:p>
    <w:p w14:paraId="242C2B74"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de versterkerkasten.</w:t>
      </w:r>
    </w:p>
    <w:p w14:paraId="4D8BC088" w14:textId="77777777" w:rsidR="00DE1420" w:rsidRDefault="00DE1420">
      <w:pPr>
        <w:spacing w:line="240" w:lineRule="auto"/>
        <w:ind w:left="280" w:hanging="280"/>
        <w:rPr>
          <w:rFonts w:ascii="CG Omega" w:hAnsi="CG Omega"/>
        </w:rPr>
      </w:pPr>
    </w:p>
    <w:p w14:paraId="0565EE83" w14:textId="77777777" w:rsidR="00DE1420" w:rsidRDefault="00DE1420">
      <w:pPr>
        <w:spacing w:line="240" w:lineRule="auto"/>
        <w:ind w:left="280" w:hanging="280"/>
        <w:rPr>
          <w:rFonts w:ascii="CG Omega" w:hAnsi="CG Omega"/>
        </w:rPr>
      </w:pPr>
      <w:r>
        <w:rPr>
          <w:rFonts w:ascii="CG Omega" w:hAnsi="CG Omega"/>
        </w:rPr>
        <w:t xml:space="preserve">Controleren: </w:t>
      </w:r>
    </w:p>
    <w:p w14:paraId="327BC78C"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 xml:space="preserve">van alle </w:t>
      </w:r>
      <w:proofErr w:type="spellStart"/>
      <w:r>
        <w:rPr>
          <w:rFonts w:ascii="CG Omega" w:hAnsi="CG Omega"/>
        </w:rPr>
        <w:t>coax-verbindingen</w:t>
      </w:r>
      <w:proofErr w:type="spellEnd"/>
      <w:r>
        <w:rPr>
          <w:rFonts w:ascii="CG Omega" w:hAnsi="CG Omega"/>
        </w:rPr>
        <w:t xml:space="preserve"> in de versterker en verdeelkasten.</w:t>
      </w:r>
    </w:p>
    <w:p w14:paraId="51A302ED" w14:textId="77777777" w:rsidR="00DE1420" w:rsidRDefault="00DE1420">
      <w:pPr>
        <w:spacing w:line="240" w:lineRule="auto"/>
        <w:ind w:left="280" w:hanging="280"/>
        <w:rPr>
          <w:rFonts w:ascii="CG Omega" w:hAnsi="CG Omega"/>
        </w:rPr>
      </w:pPr>
    </w:p>
    <w:p w14:paraId="75B4195B" w14:textId="77777777" w:rsidR="00DE1420" w:rsidRDefault="00DE1420">
      <w:pPr>
        <w:spacing w:line="240" w:lineRule="auto"/>
        <w:ind w:left="280" w:hanging="280"/>
        <w:rPr>
          <w:rFonts w:ascii="CG Omega" w:hAnsi="CG Omega"/>
        </w:rPr>
      </w:pPr>
      <w:r>
        <w:rPr>
          <w:rFonts w:ascii="CG Omega" w:hAnsi="CG Omega"/>
        </w:rPr>
        <w:t xml:space="preserve">Meten: </w:t>
      </w:r>
    </w:p>
    <w:p w14:paraId="193DC168"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 xml:space="preserve">van het uitgangssignaal van de voorversterker en de eindversterkers met behulp van een CAI-tester, het opstellen van een meetrapport en zonodig afregelen van de versterkers. Uitgezonderd </w:t>
      </w:r>
      <w:proofErr w:type="spellStart"/>
      <w:r>
        <w:rPr>
          <w:rFonts w:ascii="CG Omega" w:hAnsi="CG Omega"/>
        </w:rPr>
        <w:t>ingekoppelde</w:t>
      </w:r>
      <w:proofErr w:type="spellEnd"/>
      <w:r>
        <w:rPr>
          <w:rFonts w:ascii="CG Omega" w:hAnsi="CG Omega"/>
        </w:rPr>
        <w:t xml:space="preserve"> apparatuur.</w:t>
      </w:r>
    </w:p>
    <w:p w14:paraId="7131644E" w14:textId="77777777" w:rsidR="00DE1420" w:rsidRDefault="00DE1420">
      <w:pPr>
        <w:spacing w:line="240" w:lineRule="auto"/>
        <w:rPr>
          <w:rFonts w:ascii="CG Omega" w:hAnsi="CG Omega"/>
        </w:rPr>
      </w:pPr>
    </w:p>
    <w:p w14:paraId="0EE20704" w14:textId="77777777" w:rsidR="00DE1420" w:rsidRDefault="00DE1420">
      <w:pPr>
        <w:pStyle w:val="Kop2"/>
        <w:spacing w:line="240" w:lineRule="auto"/>
      </w:pPr>
      <w:bookmarkStart w:id="57" w:name="_Toc243110005"/>
      <w:r>
        <w:br w:type="page"/>
      </w:r>
      <w:bookmarkStart w:id="58" w:name="_Toc189737242"/>
      <w:r>
        <w:lastRenderedPageBreak/>
        <w:t>Aanwezigheids- en beletsignalering</w:t>
      </w:r>
      <w:bookmarkEnd w:id="57"/>
      <w:bookmarkEnd w:id="58"/>
      <w:r>
        <w:t xml:space="preserve"> </w:t>
      </w:r>
    </w:p>
    <w:p w14:paraId="1033CF8A" w14:textId="77777777" w:rsidR="00DE1420" w:rsidRDefault="00DE1420">
      <w:pPr>
        <w:spacing w:line="240" w:lineRule="auto"/>
        <w:rPr>
          <w:rFonts w:ascii="CG Omega" w:hAnsi="CG Omega"/>
        </w:rPr>
      </w:pPr>
      <w:r>
        <w:rPr>
          <w:rFonts w:ascii="CG Omega" w:hAnsi="CG Omega"/>
        </w:rPr>
        <w:t>Onderhoudswerkzaamheden EENMAAL per jaar.</w:t>
      </w:r>
    </w:p>
    <w:p w14:paraId="2EADA59E" w14:textId="77777777" w:rsidR="00DE1420" w:rsidRDefault="00DE1420">
      <w:pPr>
        <w:spacing w:line="240" w:lineRule="auto"/>
        <w:rPr>
          <w:rFonts w:ascii="CG Omega" w:hAnsi="CG Omega"/>
        </w:rPr>
      </w:pPr>
    </w:p>
    <w:p w14:paraId="56B778FC" w14:textId="77777777" w:rsidR="00DE1420" w:rsidRDefault="00DE1420">
      <w:pPr>
        <w:spacing w:line="240" w:lineRule="auto"/>
        <w:rPr>
          <w:rFonts w:ascii="CG Omega" w:hAnsi="CG Omega"/>
        </w:rPr>
      </w:pPr>
      <w:r>
        <w:rPr>
          <w:rFonts w:ascii="CG Omega" w:hAnsi="CG Omega"/>
        </w:rPr>
        <w:t>Controleren:</w:t>
      </w:r>
    </w:p>
    <w:p w14:paraId="57A94C8A"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op de juiste werking;</w:t>
      </w:r>
    </w:p>
    <w:p w14:paraId="14EA20AE"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trekkoorden op bevestiging en kleur.</w:t>
      </w:r>
    </w:p>
    <w:p w14:paraId="74F45ED1" w14:textId="77777777" w:rsidR="00DE1420" w:rsidRDefault="00DE1420">
      <w:pPr>
        <w:spacing w:line="240" w:lineRule="auto"/>
        <w:ind w:left="280" w:hanging="280"/>
        <w:rPr>
          <w:rFonts w:ascii="CG Omega" w:hAnsi="CG Omega"/>
        </w:rPr>
      </w:pPr>
    </w:p>
    <w:p w14:paraId="5DE66D30" w14:textId="77777777" w:rsidR="00DE1420" w:rsidRDefault="00DE1420">
      <w:pPr>
        <w:spacing w:line="240" w:lineRule="auto"/>
        <w:ind w:left="280" w:hanging="280"/>
        <w:rPr>
          <w:rFonts w:ascii="CG Omega" w:hAnsi="CG Omega"/>
        </w:rPr>
      </w:pPr>
      <w:r>
        <w:rPr>
          <w:rFonts w:ascii="CG Omega" w:hAnsi="CG Omega"/>
        </w:rPr>
        <w:t xml:space="preserve">Vervangen: </w:t>
      </w:r>
    </w:p>
    <w:p w14:paraId="6BF7AE9D"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defecte signaallampjes.</w:t>
      </w:r>
    </w:p>
    <w:p w14:paraId="17F2B79F" w14:textId="77777777" w:rsidR="00DE1420" w:rsidRDefault="00DE1420">
      <w:pPr>
        <w:spacing w:line="240" w:lineRule="auto"/>
        <w:rPr>
          <w:rFonts w:ascii="CG Omega" w:hAnsi="CG Omega"/>
        </w:rPr>
      </w:pPr>
    </w:p>
    <w:p w14:paraId="557B0888" w14:textId="77777777" w:rsidR="00DE1420" w:rsidRDefault="00DE1420">
      <w:pPr>
        <w:pStyle w:val="Kop2"/>
        <w:spacing w:line="240" w:lineRule="auto"/>
      </w:pPr>
      <w:bookmarkStart w:id="59" w:name="_Toc243110006"/>
      <w:bookmarkStart w:id="60" w:name="_Toc189737243"/>
      <w:r>
        <w:t>Invalide voorzieningen</w:t>
      </w:r>
      <w:bookmarkEnd w:id="59"/>
      <w:bookmarkEnd w:id="60"/>
      <w:r>
        <w:t xml:space="preserve"> </w:t>
      </w:r>
    </w:p>
    <w:p w14:paraId="6C0324F7" w14:textId="77777777" w:rsidR="00DE1420" w:rsidRDefault="00DE1420">
      <w:pPr>
        <w:spacing w:line="240" w:lineRule="auto"/>
        <w:rPr>
          <w:rFonts w:ascii="CG Omega" w:hAnsi="CG Omega"/>
        </w:rPr>
      </w:pPr>
      <w:r>
        <w:rPr>
          <w:rFonts w:ascii="CG Omega" w:hAnsi="CG Omega"/>
        </w:rPr>
        <w:t>Onderhoudswerkzaamheden EENMAAL per jaar.</w:t>
      </w:r>
    </w:p>
    <w:p w14:paraId="4FAE1695" w14:textId="77777777" w:rsidR="00DE1420" w:rsidRDefault="00DE1420">
      <w:pPr>
        <w:spacing w:line="240" w:lineRule="auto"/>
        <w:rPr>
          <w:rFonts w:ascii="CG Omega" w:hAnsi="CG Omega"/>
        </w:rPr>
      </w:pPr>
    </w:p>
    <w:p w14:paraId="64A53FE6" w14:textId="77777777" w:rsidR="00DE1420" w:rsidRDefault="00DE1420">
      <w:pPr>
        <w:spacing w:line="240" w:lineRule="auto"/>
        <w:rPr>
          <w:rFonts w:ascii="CG Omega" w:hAnsi="CG Omega"/>
        </w:rPr>
      </w:pPr>
      <w:r>
        <w:rPr>
          <w:rFonts w:ascii="CG Omega" w:hAnsi="CG Omega"/>
        </w:rPr>
        <w:t>Reinigen:</w:t>
      </w:r>
    </w:p>
    <w:p w14:paraId="3291385E"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alle apparatuur van de alarmeringsinstallatie inclusief alle toebehoren zoals trekkoorden, geleidingsogen en trekveren.</w:t>
      </w:r>
    </w:p>
    <w:p w14:paraId="082C3183" w14:textId="77777777" w:rsidR="00DE1420" w:rsidRDefault="00DE1420">
      <w:pPr>
        <w:spacing w:line="240" w:lineRule="auto"/>
        <w:ind w:left="280" w:hanging="280"/>
        <w:rPr>
          <w:rFonts w:ascii="CG Omega" w:hAnsi="CG Omega"/>
        </w:rPr>
      </w:pPr>
    </w:p>
    <w:p w14:paraId="22742D62" w14:textId="77777777" w:rsidR="00DE1420" w:rsidRDefault="00DE1420">
      <w:pPr>
        <w:spacing w:line="240" w:lineRule="auto"/>
        <w:ind w:left="280" w:hanging="280"/>
        <w:rPr>
          <w:rFonts w:ascii="CG Omega" w:hAnsi="CG Omega"/>
        </w:rPr>
      </w:pPr>
      <w:r>
        <w:rPr>
          <w:rFonts w:ascii="CG Omega" w:hAnsi="CG Omega"/>
        </w:rPr>
        <w:t>Testen:</w:t>
      </w:r>
    </w:p>
    <w:p w14:paraId="5DFDC451"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alle bedieningsorganen, signaleringen en doormelding naar een centraal meldpaneel.</w:t>
      </w:r>
    </w:p>
    <w:p w14:paraId="6B614EB6" w14:textId="77777777" w:rsidR="00DE1420" w:rsidRDefault="00DE1420">
      <w:pPr>
        <w:spacing w:line="240" w:lineRule="auto"/>
        <w:ind w:left="280" w:hanging="280"/>
        <w:rPr>
          <w:rFonts w:ascii="CG Omega" w:hAnsi="CG Omega"/>
        </w:rPr>
      </w:pPr>
    </w:p>
    <w:p w14:paraId="0F157C8E" w14:textId="77777777" w:rsidR="00DE1420" w:rsidRDefault="00DE1420">
      <w:pPr>
        <w:spacing w:line="240" w:lineRule="auto"/>
        <w:ind w:left="280" w:hanging="280"/>
        <w:rPr>
          <w:rFonts w:ascii="CG Omega" w:hAnsi="CG Omega"/>
        </w:rPr>
      </w:pPr>
      <w:r>
        <w:rPr>
          <w:rFonts w:ascii="CG Omega" w:hAnsi="CG Omega"/>
        </w:rPr>
        <w:t>Vervangen:</w:t>
      </w:r>
    </w:p>
    <w:p w14:paraId="4657FE5F"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alle defecte onderdelen en signaallampjes.</w:t>
      </w:r>
    </w:p>
    <w:p w14:paraId="38C6517D" w14:textId="77777777" w:rsidR="00DE1420" w:rsidRDefault="00DE1420">
      <w:pPr>
        <w:spacing w:line="240" w:lineRule="auto"/>
        <w:rPr>
          <w:rFonts w:ascii="CG Omega" w:hAnsi="CG Omega"/>
        </w:rPr>
      </w:pPr>
    </w:p>
    <w:p w14:paraId="2B30ED1F" w14:textId="77777777" w:rsidR="00DE1420" w:rsidRDefault="00DE1420">
      <w:pPr>
        <w:pStyle w:val="Kop2"/>
        <w:spacing w:line="240" w:lineRule="auto"/>
      </w:pPr>
      <w:bookmarkStart w:id="61" w:name="_Toc243110009"/>
      <w:bookmarkStart w:id="62" w:name="_Toc189737244"/>
      <w:r>
        <w:t>Gasdetectiesysteem</w:t>
      </w:r>
      <w:bookmarkEnd w:id="61"/>
      <w:bookmarkEnd w:id="62"/>
    </w:p>
    <w:p w14:paraId="0F058765" w14:textId="77777777" w:rsidR="00DE1420" w:rsidRDefault="00DE1420">
      <w:pPr>
        <w:pStyle w:val="Standaard-smal"/>
        <w:spacing w:line="240" w:lineRule="auto"/>
        <w:rPr>
          <w:rFonts w:ascii="CG Omega" w:hAnsi="CG Omega"/>
        </w:rPr>
      </w:pPr>
      <w:r>
        <w:rPr>
          <w:rFonts w:ascii="CG Omega" w:hAnsi="CG Omega"/>
        </w:rPr>
        <w:t>Het onderhoud van het gasdetectiesysteem:</w:t>
      </w:r>
    </w:p>
    <w:p w14:paraId="6227EBF4" w14:textId="77777777" w:rsidR="00DE1420" w:rsidRDefault="00DE1420">
      <w:pPr>
        <w:pStyle w:val="Standaard-smal"/>
        <w:spacing w:line="240" w:lineRule="auto"/>
        <w:ind w:left="280" w:hanging="280"/>
        <w:rPr>
          <w:rFonts w:ascii="CG Omega" w:hAnsi="CG Omega"/>
        </w:rPr>
      </w:pPr>
    </w:p>
    <w:p w14:paraId="3093EDAC" w14:textId="77777777" w:rsidR="00DE1420" w:rsidRDefault="00DE1420">
      <w:pPr>
        <w:pStyle w:val="Standaard-smal"/>
        <w:spacing w:line="240" w:lineRule="auto"/>
        <w:ind w:left="280" w:hanging="280"/>
        <w:rPr>
          <w:rFonts w:ascii="CG Omega" w:hAnsi="CG Omega"/>
        </w:rPr>
      </w:pPr>
      <w:r>
        <w:rPr>
          <w:rFonts w:ascii="CG Omega" w:hAnsi="CG Omega"/>
        </w:rPr>
        <w:t>A: De controle en eventuele correctie van:</w:t>
      </w:r>
    </w:p>
    <w:p w14:paraId="3611A6E4"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alarmniveaus;</w:t>
      </w:r>
    </w:p>
    <w:p w14:paraId="5E3C56A3"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detectorstroom/spanning;</w:t>
      </w:r>
    </w:p>
    <w:p w14:paraId="4BD494F0"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nulpunt;</w:t>
      </w:r>
    </w:p>
    <w:p w14:paraId="3562A057"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span met behulp van referentiegas;</w:t>
      </w:r>
    </w:p>
    <w:p w14:paraId="23AE0BB0"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referentiegassignaal;</w:t>
      </w:r>
    </w:p>
    <w:p w14:paraId="67032FDC"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mA-uitgang (indien aanwezig);</w:t>
      </w:r>
    </w:p>
    <w:p w14:paraId="004FEB5C"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externe alarmering;</w:t>
      </w:r>
    </w:p>
    <w:p w14:paraId="1504D322"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storingssignaal;</w:t>
      </w:r>
    </w:p>
    <w:p w14:paraId="7524875B"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visuele controle detectors;</w:t>
      </w:r>
    </w:p>
    <w:p w14:paraId="1569AB9F"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flowsysteem en monsternamepunten (indien aanwezig).</w:t>
      </w:r>
    </w:p>
    <w:p w14:paraId="11E9BEAB" w14:textId="77777777" w:rsidR="00DE1420" w:rsidRDefault="00DE1420">
      <w:pPr>
        <w:pStyle w:val="Standaard-smal"/>
        <w:spacing w:line="240" w:lineRule="auto"/>
        <w:ind w:left="280" w:hanging="280"/>
        <w:rPr>
          <w:rFonts w:ascii="CG Omega" w:hAnsi="CG Omega"/>
        </w:rPr>
      </w:pPr>
    </w:p>
    <w:p w14:paraId="4F4459AC" w14:textId="77777777" w:rsidR="00DE1420" w:rsidRDefault="00DE1420">
      <w:pPr>
        <w:pStyle w:val="Standaard-smal"/>
        <w:spacing w:line="240" w:lineRule="auto"/>
        <w:ind w:left="280" w:hanging="280"/>
        <w:rPr>
          <w:rFonts w:ascii="CG Omega" w:hAnsi="CG Omega"/>
        </w:rPr>
      </w:pPr>
      <w:r>
        <w:rPr>
          <w:rFonts w:ascii="CG Omega" w:hAnsi="CG Omega"/>
        </w:rPr>
        <w:t>B: Het vervangen of repareren van, tijdens het onderhoud, geconstateerde defecte onderdelen.</w:t>
      </w:r>
    </w:p>
    <w:p w14:paraId="0C30F421" w14:textId="77777777" w:rsidR="00DE1420" w:rsidRDefault="00DE1420">
      <w:pPr>
        <w:pStyle w:val="Standaard-smal"/>
        <w:spacing w:line="240" w:lineRule="auto"/>
        <w:ind w:left="280" w:hanging="280"/>
        <w:rPr>
          <w:rFonts w:ascii="CG Omega" w:hAnsi="CG Omega"/>
        </w:rPr>
      </w:pPr>
    </w:p>
    <w:p w14:paraId="4D1244E5" w14:textId="77777777" w:rsidR="00DE1420" w:rsidRDefault="00DE1420">
      <w:pPr>
        <w:pStyle w:val="Kop2"/>
        <w:spacing w:line="240" w:lineRule="auto"/>
      </w:pPr>
      <w:bookmarkStart w:id="63" w:name="_Toc189737245"/>
      <w:bookmarkStart w:id="64" w:name="_Toc243110010"/>
      <w:r>
        <w:t>BRANDMELDINSTALLATIE</w:t>
      </w:r>
      <w:bookmarkEnd w:id="63"/>
    </w:p>
    <w:p w14:paraId="50E9D3CA" w14:textId="77777777" w:rsidR="00DE1420" w:rsidRDefault="00DE1420">
      <w:pPr>
        <w:spacing w:line="240" w:lineRule="auto"/>
        <w:ind w:left="280" w:hanging="280"/>
        <w:rPr>
          <w:rFonts w:ascii="CG Omega" w:hAnsi="CG Omega"/>
        </w:rPr>
      </w:pPr>
      <w:r>
        <w:rPr>
          <w:rFonts w:ascii="CG Omega" w:hAnsi="CG Omega"/>
        </w:rPr>
        <w:t>Het onderhoud van de brandmeldinstallatie omvat één preventieve onderhoudsbeurt per jaar.</w:t>
      </w:r>
    </w:p>
    <w:p w14:paraId="356EDAFA" w14:textId="77777777" w:rsidR="00DE1420" w:rsidRDefault="00DE1420" w:rsidP="00DE1420">
      <w:pPr>
        <w:numPr>
          <w:ilvl w:val="0"/>
          <w:numId w:val="10"/>
        </w:numPr>
        <w:tabs>
          <w:tab w:val="clear" w:pos="720"/>
          <w:tab w:val="num" w:pos="280"/>
        </w:tabs>
        <w:spacing w:line="240" w:lineRule="auto"/>
        <w:ind w:left="280" w:hanging="280"/>
        <w:rPr>
          <w:rFonts w:ascii="CG Omega" w:hAnsi="CG Omega"/>
        </w:rPr>
      </w:pPr>
      <w:r>
        <w:rPr>
          <w:rFonts w:ascii="CG Omega" w:hAnsi="CG Omega"/>
        </w:rPr>
        <w:t>Jaarlijkse functionele controle van alle vitale delen van de brandmeldinstallatie, conform NEN2654;</w:t>
      </w:r>
    </w:p>
    <w:p w14:paraId="78D3868D" w14:textId="77777777" w:rsidR="00DE1420" w:rsidRDefault="00DE1420" w:rsidP="00DE1420">
      <w:pPr>
        <w:numPr>
          <w:ilvl w:val="0"/>
          <w:numId w:val="10"/>
        </w:numPr>
        <w:tabs>
          <w:tab w:val="clear" w:pos="720"/>
          <w:tab w:val="num" w:pos="280"/>
        </w:tabs>
        <w:spacing w:line="240" w:lineRule="auto"/>
        <w:ind w:left="280" w:hanging="280"/>
        <w:rPr>
          <w:rFonts w:ascii="CG Omega" w:hAnsi="CG Omega"/>
        </w:rPr>
      </w:pPr>
      <w:r>
        <w:rPr>
          <w:rFonts w:ascii="CG Omega" w:hAnsi="CG Omega"/>
        </w:rPr>
        <w:t>Preventief onderhoud conform deze onderhoudstaakstelling en voorschriften fabrikant;</w:t>
      </w:r>
    </w:p>
    <w:p w14:paraId="65DDD857" w14:textId="77777777" w:rsidR="00DE1420" w:rsidRDefault="00DE1420" w:rsidP="00DE1420">
      <w:pPr>
        <w:numPr>
          <w:ilvl w:val="0"/>
          <w:numId w:val="10"/>
        </w:numPr>
        <w:tabs>
          <w:tab w:val="clear" w:pos="720"/>
          <w:tab w:val="num" w:pos="280"/>
        </w:tabs>
        <w:spacing w:line="240" w:lineRule="auto"/>
        <w:ind w:left="280" w:hanging="280"/>
        <w:rPr>
          <w:rFonts w:ascii="CG Omega" w:hAnsi="CG Omega"/>
        </w:rPr>
      </w:pPr>
      <w:r>
        <w:rPr>
          <w:rFonts w:ascii="CG Omega" w:hAnsi="CG Omega"/>
        </w:rPr>
        <w:t>Verstrekken certificaat;</w:t>
      </w:r>
    </w:p>
    <w:p w14:paraId="0AC16B08" w14:textId="77777777" w:rsidR="00DE1420" w:rsidRDefault="00DE1420" w:rsidP="00DE1420">
      <w:pPr>
        <w:numPr>
          <w:ilvl w:val="0"/>
          <w:numId w:val="10"/>
        </w:numPr>
        <w:tabs>
          <w:tab w:val="clear" w:pos="720"/>
          <w:tab w:val="num" w:pos="280"/>
        </w:tabs>
        <w:spacing w:line="240" w:lineRule="auto"/>
        <w:ind w:left="280" w:hanging="280"/>
        <w:rPr>
          <w:rFonts w:ascii="CG Omega" w:hAnsi="CG Omega"/>
        </w:rPr>
      </w:pPr>
      <w:r>
        <w:rPr>
          <w:rFonts w:ascii="CG Omega" w:hAnsi="CG Omega"/>
        </w:rPr>
        <w:t>De uitgevoerde werkzaamheden en geconstateerde afwijkingen van het Programma van Eisen moeten in het logboek worden vastgelegd;</w:t>
      </w:r>
    </w:p>
    <w:p w14:paraId="3933DB30" w14:textId="77777777" w:rsidR="00DE1420" w:rsidRDefault="00DE1420" w:rsidP="00DE1420">
      <w:pPr>
        <w:numPr>
          <w:ilvl w:val="0"/>
          <w:numId w:val="10"/>
        </w:numPr>
        <w:tabs>
          <w:tab w:val="clear" w:pos="720"/>
          <w:tab w:val="num" w:pos="280"/>
        </w:tabs>
        <w:spacing w:line="240" w:lineRule="auto"/>
        <w:ind w:left="280" w:hanging="280"/>
        <w:rPr>
          <w:rStyle w:val="FontStyle24"/>
          <w:rFonts w:ascii="CG Omega" w:hAnsi="CG Omega"/>
          <w:sz w:val="18"/>
        </w:rPr>
      </w:pPr>
      <w:r>
        <w:rPr>
          <w:rFonts w:ascii="CG Omega" w:hAnsi="CG Omega"/>
        </w:rPr>
        <w:t>Opleveren van een onderhoudsrapportage.</w:t>
      </w:r>
    </w:p>
    <w:p w14:paraId="156C8CA4" w14:textId="77777777" w:rsidR="00DE1420" w:rsidRDefault="00DE1420">
      <w:pPr>
        <w:spacing w:line="240" w:lineRule="auto"/>
        <w:ind w:left="280" w:hanging="280"/>
        <w:rPr>
          <w:rFonts w:ascii="CG Omega" w:hAnsi="CG Omega"/>
        </w:rPr>
      </w:pPr>
    </w:p>
    <w:p w14:paraId="005C3F02" w14:textId="77777777" w:rsidR="00DE1420" w:rsidRDefault="00DE1420">
      <w:pPr>
        <w:pStyle w:val="KOP30"/>
        <w:spacing w:line="240" w:lineRule="auto"/>
        <w:rPr>
          <w:rStyle w:val="Kop3Char1"/>
          <w:b w:val="0"/>
          <w:caps w:val="0"/>
        </w:rPr>
      </w:pPr>
      <w:bookmarkStart w:id="65" w:name="_Toc306172307"/>
      <w:bookmarkStart w:id="66" w:name="_Toc189737246"/>
      <w:r>
        <w:rPr>
          <w:rStyle w:val="Kop3Char1"/>
          <w:b w:val="0"/>
          <w:caps w:val="0"/>
        </w:rPr>
        <w:lastRenderedPageBreak/>
        <w:t>Jaarlijkse controle en preventief onderhoud door een onderhoudsdeskundige</w:t>
      </w:r>
      <w:bookmarkEnd w:id="65"/>
      <w:bookmarkEnd w:id="66"/>
    </w:p>
    <w:p w14:paraId="6DE9D184" w14:textId="77777777" w:rsidR="00DE1420" w:rsidRDefault="00DE1420">
      <w:pPr>
        <w:spacing w:line="240" w:lineRule="auto"/>
        <w:rPr>
          <w:rFonts w:ascii="CG Omega" w:hAnsi="CG Omega"/>
        </w:rPr>
      </w:pPr>
      <w:r>
        <w:rPr>
          <w:rFonts w:ascii="CG Omega" w:hAnsi="CG Omega"/>
        </w:rPr>
        <w:t>Preventief onderhoud omvat alle maatregelen die vereist zijn om de brandmeldinstallatie in de nominale staat te houden, een en ander volgens de voorschriften van de fabrikant.</w:t>
      </w:r>
    </w:p>
    <w:p w14:paraId="3E17B216" w14:textId="77777777" w:rsidR="00DE1420" w:rsidRDefault="00DE1420">
      <w:pPr>
        <w:spacing w:line="240" w:lineRule="auto"/>
        <w:rPr>
          <w:rFonts w:ascii="CG Omega" w:hAnsi="CG Omega"/>
        </w:rPr>
      </w:pPr>
      <w:r>
        <w:rPr>
          <w:rFonts w:ascii="CG Omega" w:hAnsi="CG Omega"/>
        </w:rPr>
        <w:t>Om de toestand van de brandmeldinstallatie vast te stellen en te beoordelen, moet de onderhoudsdeskundige de hierna volgende periodieke controlewerkzaamheden uitvoeren.</w:t>
      </w:r>
    </w:p>
    <w:p w14:paraId="2E17C4E5" w14:textId="77777777" w:rsidR="00DE1420" w:rsidRDefault="00DE1420">
      <w:pPr>
        <w:spacing w:line="240" w:lineRule="auto"/>
        <w:rPr>
          <w:rFonts w:ascii="CG Omega" w:hAnsi="CG Omega"/>
        </w:rPr>
      </w:pPr>
      <w:r>
        <w:rPr>
          <w:rFonts w:ascii="CG Omega" w:hAnsi="CG Omega"/>
        </w:rPr>
        <w:t>a)</w:t>
      </w:r>
      <w:r>
        <w:rPr>
          <w:rFonts w:ascii="CG Omega" w:hAnsi="CG Omega"/>
        </w:rPr>
        <w:tab/>
        <w:t>Werkzaamheden bestaande uit het volgens de voorschriften van de fabrikant</w:t>
      </w:r>
      <w:r>
        <w:rPr>
          <w:rFonts w:ascii="CG Omega" w:hAnsi="CG Omega"/>
        </w:rPr>
        <w:br/>
      </w:r>
      <w:r>
        <w:rPr>
          <w:rFonts w:ascii="CG Omega" w:hAnsi="CG Omega"/>
        </w:rPr>
        <w:tab/>
        <w:t>controleren, meten en zo nodig reinigen en bijregelen van:</w:t>
      </w:r>
    </w:p>
    <w:p w14:paraId="60E942EE" w14:textId="77777777" w:rsidR="00DE1420" w:rsidRDefault="00DE1420" w:rsidP="00DE1420">
      <w:pPr>
        <w:numPr>
          <w:ilvl w:val="0"/>
          <w:numId w:val="11"/>
        </w:numPr>
        <w:spacing w:line="240" w:lineRule="auto"/>
        <w:rPr>
          <w:rFonts w:ascii="CG Omega" w:hAnsi="CG Omega"/>
        </w:rPr>
      </w:pPr>
      <w:r>
        <w:rPr>
          <w:rFonts w:ascii="CG Omega" w:hAnsi="CG Omega"/>
        </w:rPr>
        <w:t>automatische brandmelders;</w:t>
      </w:r>
    </w:p>
    <w:p w14:paraId="6FB99813" w14:textId="77777777" w:rsidR="00DE1420" w:rsidRDefault="00DE1420" w:rsidP="00DE1420">
      <w:pPr>
        <w:numPr>
          <w:ilvl w:val="0"/>
          <w:numId w:val="11"/>
        </w:numPr>
        <w:spacing w:line="240" w:lineRule="auto"/>
        <w:rPr>
          <w:rFonts w:ascii="CG Omega" w:hAnsi="CG Omega"/>
        </w:rPr>
      </w:pPr>
      <w:r>
        <w:rPr>
          <w:rFonts w:ascii="CG Omega" w:hAnsi="CG Omega"/>
        </w:rPr>
        <w:t>nevenindicatoren;</w:t>
      </w:r>
    </w:p>
    <w:p w14:paraId="3E0BF528" w14:textId="77777777" w:rsidR="00DE1420" w:rsidRDefault="00DE1420" w:rsidP="00DE1420">
      <w:pPr>
        <w:numPr>
          <w:ilvl w:val="0"/>
          <w:numId w:val="11"/>
        </w:numPr>
        <w:spacing w:line="240" w:lineRule="auto"/>
        <w:rPr>
          <w:rFonts w:ascii="CG Omega" w:hAnsi="CG Omega"/>
        </w:rPr>
      </w:pPr>
      <w:r>
        <w:rPr>
          <w:rFonts w:ascii="CG Omega" w:hAnsi="CG Omega"/>
        </w:rPr>
        <w:t>handbrandmelders;</w:t>
      </w:r>
    </w:p>
    <w:p w14:paraId="6BC8DADE" w14:textId="77777777" w:rsidR="00DE1420" w:rsidRDefault="00DE1420" w:rsidP="00DE1420">
      <w:pPr>
        <w:numPr>
          <w:ilvl w:val="0"/>
          <w:numId w:val="11"/>
        </w:numPr>
        <w:spacing w:line="240" w:lineRule="auto"/>
        <w:rPr>
          <w:rFonts w:ascii="CG Omega" w:hAnsi="CG Omega"/>
        </w:rPr>
      </w:pPr>
      <w:r>
        <w:rPr>
          <w:rFonts w:ascii="CG Omega" w:hAnsi="CG Omega"/>
        </w:rPr>
        <w:t>brandmeldcentrale;</w:t>
      </w:r>
    </w:p>
    <w:p w14:paraId="1381609A" w14:textId="77777777" w:rsidR="00DE1420" w:rsidRDefault="00DE1420" w:rsidP="00DE1420">
      <w:pPr>
        <w:numPr>
          <w:ilvl w:val="0"/>
          <w:numId w:val="11"/>
        </w:numPr>
        <w:spacing w:line="240" w:lineRule="auto"/>
        <w:rPr>
          <w:rFonts w:ascii="CG Omega" w:hAnsi="CG Omega"/>
        </w:rPr>
      </w:pPr>
      <w:r>
        <w:rPr>
          <w:rFonts w:ascii="CG Omega" w:hAnsi="CG Omega"/>
        </w:rPr>
        <w:t>brand alarmeringsapparatuur;</w:t>
      </w:r>
    </w:p>
    <w:p w14:paraId="6563A16D" w14:textId="77777777" w:rsidR="00DE1420" w:rsidRDefault="00DE1420" w:rsidP="00DE1420">
      <w:pPr>
        <w:numPr>
          <w:ilvl w:val="0"/>
          <w:numId w:val="11"/>
        </w:numPr>
        <w:spacing w:line="240" w:lineRule="auto"/>
        <w:rPr>
          <w:rFonts w:ascii="CG Omega" w:hAnsi="CG Omega"/>
        </w:rPr>
      </w:pPr>
      <w:proofErr w:type="spellStart"/>
      <w:r>
        <w:rPr>
          <w:rFonts w:ascii="CG Omega" w:hAnsi="CG Omega"/>
        </w:rPr>
        <w:t>doormeldapparatuur</w:t>
      </w:r>
      <w:proofErr w:type="spellEnd"/>
      <w:r>
        <w:rPr>
          <w:rFonts w:ascii="CG Omega" w:hAnsi="CG Omega"/>
        </w:rPr>
        <w:t xml:space="preserve"> voor brandmeldingen;</w:t>
      </w:r>
    </w:p>
    <w:p w14:paraId="3A34B641" w14:textId="77777777" w:rsidR="00DE1420" w:rsidRDefault="00DE1420" w:rsidP="00DE1420">
      <w:pPr>
        <w:numPr>
          <w:ilvl w:val="0"/>
          <w:numId w:val="11"/>
        </w:numPr>
        <w:spacing w:line="240" w:lineRule="auto"/>
        <w:rPr>
          <w:rFonts w:ascii="CG Omega" w:hAnsi="CG Omega" w:cs="CG Omega"/>
          <w:color w:val="000000"/>
          <w:szCs w:val="20"/>
        </w:rPr>
      </w:pPr>
      <w:proofErr w:type="spellStart"/>
      <w:r>
        <w:rPr>
          <w:rFonts w:ascii="CG Omega" w:hAnsi="CG Omega"/>
        </w:rPr>
        <w:t>doormeldapparatuur</w:t>
      </w:r>
      <w:proofErr w:type="spellEnd"/>
      <w:r>
        <w:rPr>
          <w:rFonts w:ascii="CG Omega" w:hAnsi="CG Omega"/>
        </w:rPr>
        <w:t xml:space="preserve"> voor storingsmeldingen;</w:t>
      </w:r>
    </w:p>
    <w:p w14:paraId="1340A56C" w14:textId="77777777" w:rsidR="00DE1420" w:rsidRDefault="00DE1420" w:rsidP="00DE1420">
      <w:pPr>
        <w:numPr>
          <w:ilvl w:val="0"/>
          <w:numId w:val="11"/>
        </w:numPr>
        <w:spacing w:line="240" w:lineRule="auto"/>
        <w:rPr>
          <w:rFonts w:ascii="CG Omega" w:hAnsi="CG Omega" w:cs="CG Omega"/>
          <w:color w:val="000000"/>
          <w:szCs w:val="20"/>
        </w:rPr>
      </w:pPr>
      <w:r>
        <w:rPr>
          <w:rFonts w:ascii="CG Omega" w:hAnsi="CG Omega"/>
        </w:rPr>
        <w:t>besturingsapparatuur voor automatische brandbeveiligingsinstallatie;</w:t>
      </w:r>
    </w:p>
    <w:p w14:paraId="3216D07D" w14:textId="77777777" w:rsidR="00DE1420" w:rsidRDefault="00DE1420" w:rsidP="00DE1420">
      <w:pPr>
        <w:numPr>
          <w:ilvl w:val="0"/>
          <w:numId w:val="11"/>
        </w:numPr>
        <w:spacing w:line="240" w:lineRule="auto"/>
        <w:rPr>
          <w:rFonts w:ascii="CG Omega" w:hAnsi="CG Omega" w:cs="CG Omega"/>
          <w:color w:val="000000"/>
          <w:szCs w:val="20"/>
        </w:rPr>
      </w:pPr>
      <w:r>
        <w:rPr>
          <w:rFonts w:ascii="CG Omega" w:hAnsi="CG Omega"/>
        </w:rPr>
        <w:t>de energievoorziening;</w:t>
      </w:r>
    </w:p>
    <w:p w14:paraId="3049245A" w14:textId="77777777" w:rsidR="00DE1420" w:rsidRDefault="00DE1420" w:rsidP="00DE1420">
      <w:pPr>
        <w:numPr>
          <w:ilvl w:val="0"/>
          <w:numId w:val="11"/>
        </w:numPr>
        <w:spacing w:line="240" w:lineRule="auto"/>
        <w:rPr>
          <w:rStyle w:val="FontStyle63"/>
          <w:rFonts w:ascii="CG Omega" w:hAnsi="CG Omega" w:cs="CG Omega"/>
          <w:szCs w:val="20"/>
        </w:rPr>
      </w:pPr>
      <w:r>
        <w:rPr>
          <w:rFonts w:ascii="CG Omega" w:hAnsi="CG Omega"/>
        </w:rPr>
        <w:t>brandweerpanelen en nevenpanelen.</w:t>
      </w:r>
    </w:p>
    <w:p w14:paraId="01045B7A" w14:textId="77777777" w:rsidR="00DE1420" w:rsidRDefault="00DE1420">
      <w:pPr>
        <w:pStyle w:val="Style60"/>
        <w:widowControl/>
        <w:shd w:val="clear" w:color="auto" w:fill="FFFFFF"/>
        <w:spacing w:line="240" w:lineRule="auto"/>
        <w:ind w:left="43" w:firstLine="0"/>
        <w:jc w:val="both"/>
        <w:rPr>
          <w:rFonts w:ascii="CG Omega" w:hAnsi="CG Omega" w:cs="Times New Roman"/>
          <w:sz w:val="18"/>
        </w:rPr>
      </w:pPr>
    </w:p>
    <w:p w14:paraId="1F361570" w14:textId="77777777" w:rsidR="00DE1420" w:rsidRDefault="00DE1420">
      <w:pPr>
        <w:spacing w:line="240" w:lineRule="auto"/>
        <w:rPr>
          <w:rFonts w:ascii="CG Omega" w:hAnsi="CG Omega"/>
        </w:rPr>
      </w:pPr>
      <w:r>
        <w:rPr>
          <w:rFonts w:ascii="CG Omega" w:hAnsi="CG Omega"/>
        </w:rPr>
        <w:t>b)</w:t>
      </w:r>
      <w:r>
        <w:rPr>
          <w:rFonts w:ascii="CG Omega" w:hAnsi="CG Omega"/>
        </w:rPr>
        <w:tab/>
        <w:t>Het uitwisselen van onderdelen en/of vervangingsapparatuur, indien nodig.</w:t>
      </w:r>
    </w:p>
    <w:p w14:paraId="78E1336A" w14:textId="77777777" w:rsidR="00DE1420" w:rsidRDefault="00DE1420">
      <w:pPr>
        <w:spacing w:line="240" w:lineRule="auto"/>
        <w:rPr>
          <w:rFonts w:ascii="CG Omega" w:hAnsi="CG Omega"/>
        </w:rPr>
      </w:pPr>
    </w:p>
    <w:p w14:paraId="727E6B05" w14:textId="77777777" w:rsidR="00DE1420" w:rsidRDefault="00DE1420">
      <w:pPr>
        <w:pStyle w:val="Kop3"/>
        <w:spacing w:line="240" w:lineRule="auto"/>
        <w:rPr>
          <w:rStyle w:val="FontStyle65"/>
          <w:rFonts w:ascii="CG Omega" w:hAnsi="CG Omega" w:cs="CG Omega"/>
          <w:b/>
          <w:bCs w:val="0"/>
          <w:szCs w:val="20"/>
        </w:rPr>
      </w:pPr>
      <w:bookmarkStart w:id="67" w:name="_Toc306172308"/>
      <w:bookmarkStart w:id="68" w:name="_Toc189737247"/>
      <w:r>
        <w:rPr>
          <w:rStyle w:val="FontStyle65"/>
          <w:rFonts w:ascii="CG Omega" w:hAnsi="CG Omega" w:cs="CG Omega"/>
          <w:b/>
          <w:bCs w:val="0"/>
          <w:szCs w:val="20"/>
        </w:rPr>
        <w:t>Preventief maandelijks onderhoud dooreen Opgeleid Persoon (O.P.)</w:t>
      </w:r>
      <w:bookmarkEnd w:id="67"/>
      <w:bookmarkEnd w:id="68"/>
    </w:p>
    <w:p w14:paraId="76DC8AA3" w14:textId="77777777" w:rsidR="00DE1420" w:rsidRDefault="00DE1420" w:rsidP="00DE1420">
      <w:pPr>
        <w:numPr>
          <w:ilvl w:val="0"/>
          <w:numId w:val="12"/>
        </w:numPr>
        <w:spacing w:line="240" w:lineRule="auto"/>
        <w:rPr>
          <w:rFonts w:ascii="CG Omega" w:hAnsi="CG Omega"/>
        </w:rPr>
      </w:pPr>
      <w:r>
        <w:rPr>
          <w:rFonts w:ascii="CG Omega" w:hAnsi="CG Omega"/>
        </w:rPr>
        <w:t>controleren van de vervuilingsgraad en werking van de melders door het maken van een logboek uitdraai uit de brandmeldcentrale;</w:t>
      </w:r>
    </w:p>
    <w:p w14:paraId="05BF77BE" w14:textId="77777777" w:rsidR="00DE1420" w:rsidRDefault="00DE1420" w:rsidP="00DE1420">
      <w:pPr>
        <w:numPr>
          <w:ilvl w:val="0"/>
          <w:numId w:val="12"/>
        </w:numPr>
        <w:spacing w:line="240" w:lineRule="auto"/>
        <w:rPr>
          <w:rFonts w:ascii="CG Omega" w:hAnsi="CG Omega"/>
        </w:rPr>
      </w:pPr>
      <w:r>
        <w:rPr>
          <w:rFonts w:ascii="CG Omega" w:hAnsi="CG Omega"/>
        </w:rPr>
        <w:t>rapporteren van tekortkomen en of advisering ter vervanging van melders of andere apparatuur of installatiedelen;</w:t>
      </w:r>
    </w:p>
    <w:p w14:paraId="1D61767D" w14:textId="77777777" w:rsidR="00DE1420" w:rsidRDefault="00DE1420" w:rsidP="00DE1420">
      <w:pPr>
        <w:numPr>
          <w:ilvl w:val="0"/>
          <w:numId w:val="12"/>
        </w:numPr>
        <w:spacing w:line="240" w:lineRule="auto"/>
        <w:rPr>
          <w:rStyle w:val="FontStyle63"/>
          <w:rFonts w:ascii="CG Omega" w:hAnsi="CG Omega" w:cs="CG Omega"/>
          <w:szCs w:val="20"/>
        </w:rPr>
      </w:pPr>
      <w:r>
        <w:rPr>
          <w:rFonts w:ascii="CG Omega" w:hAnsi="CG Omega"/>
        </w:rPr>
        <w:t>functionele test uitvoeren (doormelding controleren).</w:t>
      </w:r>
    </w:p>
    <w:p w14:paraId="3F0B514F" w14:textId="77777777" w:rsidR="00DE1420" w:rsidRDefault="00DE1420">
      <w:pPr>
        <w:pStyle w:val="Style10"/>
        <w:widowControl/>
        <w:shd w:val="clear" w:color="auto" w:fill="FFFFFF"/>
        <w:ind w:left="427"/>
        <w:jc w:val="both"/>
        <w:rPr>
          <w:rFonts w:ascii="CG Omega" w:hAnsi="CG Omega" w:cs="CG Omega"/>
          <w:sz w:val="18"/>
          <w:szCs w:val="20"/>
        </w:rPr>
      </w:pPr>
    </w:p>
    <w:p w14:paraId="303B0A82" w14:textId="77777777" w:rsidR="00DE1420" w:rsidRDefault="00DE1420">
      <w:pPr>
        <w:pStyle w:val="Kop3"/>
        <w:spacing w:line="240" w:lineRule="auto"/>
        <w:rPr>
          <w:rStyle w:val="FontStyle65"/>
          <w:rFonts w:ascii="CG Omega" w:hAnsi="CG Omega" w:cs="CG Omega"/>
          <w:b/>
          <w:bCs w:val="0"/>
          <w:szCs w:val="20"/>
        </w:rPr>
      </w:pPr>
      <w:bookmarkStart w:id="69" w:name="_Toc306172309"/>
      <w:bookmarkStart w:id="70" w:name="_Toc189737248"/>
      <w:r>
        <w:rPr>
          <w:rStyle w:val="FontStyle65"/>
          <w:rFonts w:ascii="CG Omega" w:hAnsi="CG Omega" w:cs="CG Omega"/>
          <w:b/>
          <w:bCs w:val="0"/>
          <w:szCs w:val="20"/>
        </w:rPr>
        <w:t>Preventief 4 en 8 maanden onderhoud door een Opgeleid Persoon (O.P.)</w:t>
      </w:r>
      <w:bookmarkEnd w:id="69"/>
      <w:bookmarkEnd w:id="70"/>
    </w:p>
    <w:p w14:paraId="640EE9A7" w14:textId="77777777" w:rsidR="00DE1420" w:rsidRDefault="00DE1420" w:rsidP="00DE1420">
      <w:pPr>
        <w:numPr>
          <w:ilvl w:val="0"/>
          <w:numId w:val="12"/>
        </w:numPr>
        <w:spacing w:line="240" w:lineRule="auto"/>
        <w:rPr>
          <w:rFonts w:ascii="CG Omega" w:hAnsi="CG Omega"/>
        </w:rPr>
      </w:pPr>
      <w:r>
        <w:rPr>
          <w:rFonts w:ascii="CG Omega" w:hAnsi="CG Omega"/>
        </w:rPr>
        <w:t>visuele controle van de bereikbaarheid van handbrandmelders;</w:t>
      </w:r>
    </w:p>
    <w:p w14:paraId="2B269000" w14:textId="77777777" w:rsidR="00DE1420" w:rsidRDefault="00DE1420" w:rsidP="00DE1420">
      <w:pPr>
        <w:numPr>
          <w:ilvl w:val="0"/>
          <w:numId w:val="12"/>
        </w:numPr>
        <w:spacing w:line="240" w:lineRule="auto"/>
        <w:rPr>
          <w:rFonts w:ascii="CG Omega" w:hAnsi="CG Omega"/>
        </w:rPr>
      </w:pPr>
      <w:r>
        <w:rPr>
          <w:rFonts w:ascii="CG Omega" w:hAnsi="CG Omega"/>
        </w:rPr>
        <w:t>visuele controle van de vrijgehouden ruimte, rondom de brandmelders;</w:t>
      </w:r>
    </w:p>
    <w:p w14:paraId="016F0BCC" w14:textId="77777777" w:rsidR="00DE1420" w:rsidRDefault="00DE1420" w:rsidP="00DE1420">
      <w:pPr>
        <w:numPr>
          <w:ilvl w:val="0"/>
          <w:numId w:val="12"/>
        </w:numPr>
        <w:spacing w:line="240" w:lineRule="auto"/>
        <w:rPr>
          <w:rFonts w:ascii="CG Omega" w:hAnsi="CG Omega"/>
        </w:rPr>
      </w:pPr>
      <w:r>
        <w:rPr>
          <w:rFonts w:ascii="CG Omega" w:hAnsi="CG Omega"/>
        </w:rPr>
        <w:t>visuele controle af alle brandmelders naar behoren kunnen functioneren;</w:t>
      </w:r>
    </w:p>
    <w:p w14:paraId="1C2442A4" w14:textId="77777777" w:rsidR="00DE1420" w:rsidRDefault="00DE1420" w:rsidP="00DE1420">
      <w:pPr>
        <w:numPr>
          <w:ilvl w:val="0"/>
          <w:numId w:val="12"/>
        </w:numPr>
        <w:spacing w:line="240" w:lineRule="auto"/>
        <w:rPr>
          <w:rFonts w:ascii="CG Omega" w:hAnsi="CG Omega"/>
        </w:rPr>
      </w:pPr>
      <w:r>
        <w:rPr>
          <w:rFonts w:ascii="CG Omega" w:hAnsi="CG Omega"/>
        </w:rPr>
        <w:t>bouwkundige tekening(en) controleren;</w:t>
      </w:r>
    </w:p>
    <w:p w14:paraId="361D4387" w14:textId="77777777" w:rsidR="00DE1420" w:rsidRDefault="00DE1420" w:rsidP="00DE1420">
      <w:pPr>
        <w:numPr>
          <w:ilvl w:val="0"/>
          <w:numId w:val="12"/>
        </w:numPr>
        <w:spacing w:line="240" w:lineRule="auto"/>
        <w:rPr>
          <w:rFonts w:ascii="CG Omega" w:hAnsi="CG Omega"/>
        </w:rPr>
      </w:pPr>
      <w:r>
        <w:rPr>
          <w:rFonts w:ascii="CG Omega" w:hAnsi="CG Omega"/>
        </w:rPr>
        <w:t>functionele test uitvoeren (doormelding controleren);</w:t>
      </w:r>
    </w:p>
    <w:p w14:paraId="1BB46EFE" w14:textId="77777777" w:rsidR="00DE1420" w:rsidRDefault="00DE1420" w:rsidP="00DE1420">
      <w:pPr>
        <w:numPr>
          <w:ilvl w:val="0"/>
          <w:numId w:val="12"/>
        </w:numPr>
        <w:spacing w:line="240" w:lineRule="auto"/>
        <w:rPr>
          <w:rStyle w:val="FontStyle63"/>
          <w:rFonts w:ascii="CG Omega" w:hAnsi="CG Omega" w:cs="CG Omega"/>
          <w:szCs w:val="20"/>
        </w:rPr>
      </w:pPr>
      <w:r>
        <w:rPr>
          <w:rFonts w:ascii="CG Omega" w:hAnsi="CG Omega"/>
        </w:rPr>
        <w:t>1 melding per zone.</w:t>
      </w:r>
    </w:p>
    <w:p w14:paraId="7412D971" w14:textId="77777777" w:rsidR="00DE1420" w:rsidRDefault="00DE1420">
      <w:pPr>
        <w:pStyle w:val="Style10"/>
        <w:widowControl/>
        <w:shd w:val="clear" w:color="auto" w:fill="FFFFFF"/>
        <w:ind w:left="427"/>
        <w:rPr>
          <w:rFonts w:ascii="CG Omega" w:hAnsi="CG Omega" w:cs="CG Omega"/>
          <w:sz w:val="18"/>
          <w:szCs w:val="20"/>
        </w:rPr>
      </w:pPr>
    </w:p>
    <w:p w14:paraId="122CB5B8" w14:textId="77777777" w:rsidR="00DE1420" w:rsidRDefault="00DE1420">
      <w:pPr>
        <w:pStyle w:val="Kop3"/>
        <w:spacing w:line="240" w:lineRule="auto"/>
        <w:rPr>
          <w:rStyle w:val="FontStyle65"/>
          <w:rFonts w:ascii="CG Omega" w:hAnsi="CG Omega" w:cs="CG Omega"/>
          <w:b/>
          <w:bCs w:val="0"/>
          <w:szCs w:val="20"/>
        </w:rPr>
      </w:pPr>
      <w:bookmarkStart w:id="71" w:name="_Toc306172310"/>
      <w:bookmarkStart w:id="72" w:name="_Toc189737249"/>
      <w:r>
        <w:rPr>
          <w:rStyle w:val="FontStyle65"/>
          <w:rFonts w:ascii="CG Omega" w:hAnsi="CG Omega" w:cs="CG Omega"/>
          <w:b/>
          <w:bCs w:val="0"/>
          <w:szCs w:val="20"/>
        </w:rPr>
        <w:t>Controle en onderhoud van de componenten</w:t>
      </w:r>
      <w:bookmarkEnd w:id="71"/>
      <w:bookmarkEnd w:id="72"/>
    </w:p>
    <w:p w14:paraId="58441C73" w14:textId="77777777" w:rsidR="00DE1420" w:rsidRDefault="00DE1420">
      <w:pPr>
        <w:spacing w:line="240" w:lineRule="auto"/>
        <w:rPr>
          <w:rStyle w:val="FontStyle63"/>
          <w:rFonts w:ascii="CG Omega" w:hAnsi="CG Omega" w:cs="CG Omega"/>
          <w:szCs w:val="20"/>
        </w:rPr>
      </w:pPr>
      <w:r>
        <w:rPr>
          <w:rFonts w:ascii="CG Omega" w:hAnsi="CG Omega"/>
        </w:rPr>
        <w:t>Zodra wordt vastgesteld dat componenten afwijken van de nominale staat, dan moet de afwijking worden hersteld door bijvoorbeeld reiniging, correctie, montage of vervanging.</w:t>
      </w:r>
    </w:p>
    <w:p w14:paraId="480441FE" w14:textId="77777777" w:rsidR="00DE1420" w:rsidRDefault="00DE1420">
      <w:pPr>
        <w:pStyle w:val="Style10"/>
        <w:widowControl/>
        <w:shd w:val="clear" w:color="auto" w:fill="FFFFFF"/>
        <w:ind w:left="806"/>
        <w:rPr>
          <w:rFonts w:ascii="CG Omega" w:hAnsi="CG Omega" w:cs="CG Omega"/>
          <w:sz w:val="18"/>
          <w:szCs w:val="20"/>
        </w:rPr>
      </w:pPr>
    </w:p>
    <w:p w14:paraId="66647B6C" w14:textId="77777777" w:rsidR="00DE1420" w:rsidRDefault="00DE1420">
      <w:pPr>
        <w:pStyle w:val="Kop4"/>
        <w:rPr>
          <w:rStyle w:val="FontStyle65"/>
          <w:rFonts w:ascii="CG Omega" w:hAnsi="CG Omega" w:cs="CG Omega"/>
          <w:szCs w:val="20"/>
        </w:rPr>
      </w:pPr>
      <w:r>
        <w:rPr>
          <w:rStyle w:val="FontStyle65"/>
          <w:rFonts w:ascii="CG Omega" w:hAnsi="CG Omega"/>
        </w:rPr>
        <w:t>Automatische</w:t>
      </w:r>
      <w:r>
        <w:rPr>
          <w:rStyle w:val="FontStyle65"/>
          <w:rFonts w:ascii="CG Omega" w:hAnsi="CG Omega" w:cs="CG Omega"/>
          <w:szCs w:val="20"/>
        </w:rPr>
        <w:t xml:space="preserve"> brandmelders</w:t>
      </w:r>
    </w:p>
    <w:p w14:paraId="37DFC962" w14:textId="77777777" w:rsidR="00DE1420" w:rsidRDefault="00DE1420">
      <w:pPr>
        <w:spacing w:line="240" w:lineRule="auto"/>
        <w:rPr>
          <w:rFonts w:ascii="CG Omega" w:hAnsi="CG Omega"/>
        </w:rPr>
      </w:pPr>
      <w:r>
        <w:rPr>
          <w:rFonts w:ascii="CG Omega" w:hAnsi="CG Omega"/>
        </w:rPr>
        <w:t>Automatische brandmelders moeten zowel nominaal als functioneel worden beproefd.</w:t>
      </w:r>
    </w:p>
    <w:p w14:paraId="1F3D84B4" w14:textId="77777777" w:rsidR="00DE1420" w:rsidRDefault="00DE1420">
      <w:pPr>
        <w:spacing w:line="240" w:lineRule="auto"/>
        <w:rPr>
          <w:rFonts w:ascii="CG Omega" w:hAnsi="CG Omega"/>
        </w:rPr>
      </w:pPr>
      <w:r>
        <w:rPr>
          <w:rFonts w:ascii="CG Omega" w:hAnsi="CG Omega"/>
        </w:rPr>
        <w:t>Het aantal automatische brandmelders dat nominaal wordt beproefd, moet groot genoeg zijn om met grote betrouwbaarheid te kunnen vaststellen dat de installatie nog in de nominale staat verkeert en geheel aan de vastgestelde prestatie-eisen voldoet.</w:t>
      </w:r>
    </w:p>
    <w:p w14:paraId="1618A78A" w14:textId="77777777" w:rsidR="00DE1420" w:rsidRDefault="00DE1420">
      <w:pPr>
        <w:spacing w:line="240" w:lineRule="auto"/>
        <w:rPr>
          <w:rStyle w:val="FontStyle63"/>
          <w:rFonts w:ascii="CG Omega" w:hAnsi="CG Omega" w:cs="CG Omega"/>
          <w:szCs w:val="20"/>
        </w:rPr>
      </w:pPr>
      <w:r>
        <w:rPr>
          <w:rFonts w:ascii="CG Omega" w:hAnsi="CG Omega"/>
        </w:rPr>
        <w:t>In het logboek moet zijn aangegeven welk deel van de melders per jaar wordt beproefd. Dit deel moet op basis van de technische specificaties van de melders en de gebruiksomstandigheden ter plaatse worden bepaald.</w:t>
      </w:r>
    </w:p>
    <w:p w14:paraId="4AE00ACF" w14:textId="77777777" w:rsidR="00DE1420" w:rsidRDefault="00DE1420">
      <w:pPr>
        <w:spacing w:line="240" w:lineRule="auto"/>
        <w:rPr>
          <w:rFonts w:ascii="CG Omega" w:hAnsi="CG Omega"/>
        </w:rPr>
      </w:pPr>
    </w:p>
    <w:p w14:paraId="100B9173" w14:textId="77777777" w:rsidR="00DE1420" w:rsidRDefault="00DE1420">
      <w:pPr>
        <w:spacing w:line="240" w:lineRule="auto"/>
        <w:rPr>
          <w:rFonts w:ascii="CG Omega" w:hAnsi="CG Omega"/>
        </w:rPr>
      </w:pPr>
      <w:r>
        <w:rPr>
          <w:rFonts w:ascii="CG Omega" w:hAnsi="CG Omega"/>
        </w:rPr>
        <w:t>Bij het nominaal beproeven van automatische brandmelders moeten de volgende werkzaamheden worden verricht:</w:t>
      </w:r>
    </w:p>
    <w:p w14:paraId="26D7B1FC" w14:textId="77777777" w:rsidR="00DE1420" w:rsidRDefault="00DE1420" w:rsidP="00DE1420">
      <w:pPr>
        <w:numPr>
          <w:ilvl w:val="0"/>
          <w:numId w:val="13"/>
        </w:numPr>
        <w:spacing w:line="240" w:lineRule="auto"/>
        <w:rPr>
          <w:rFonts w:ascii="CG Omega" w:hAnsi="CG Omega"/>
        </w:rPr>
      </w:pPr>
      <w:r>
        <w:rPr>
          <w:rFonts w:ascii="CG Omega" w:hAnsi="CG Omega"/>
        </w:rPr>
        <w:t>voer de door de fabrikant voorgeschreven beproeving(en) met (indien nodig) de door de fabrikant voorgeschreven beproevingsapparatuur uit ter vaststelling van de nominale waarde;</w:t>
      </w:r>
    </w:p>
    <w:p w14:paraId="3BD3D5C8" w14:textId="77777777" w:rsidR="00DE1420" w:rsidRDefault="00DE1420" w:rsidP="00DE1420">
      <w:pPr>
        <w:numPr>
          <w:ilvl w:val="0"/>
          <w:numId w:val="13"/>
        </w:numPr>
        <w:spacing w:line="240" w:lineRule="auto"/>
        <w:rPr>
          <w:rFonts w:ascii="CG Omega" w:hAnsi="CG Omega"/>
        </w:rPr>
      </w:pPr>
      <w:r>
        <w:rPr>
          <w:rFonts w:ascii="CG Omega" w:hAnsi="CG Omega"/>
        </w:rPr>
        <w:t>voer de door de fabrikant aangegeven werkzaamheden uit, indien een afwijking wordt vastgesteld.</w:t>
      </w:r>
    </w:p>
    <w:p w14:paraId="48BD2D33" w14:textId="77777777" w:rsidR="00DE1420" w:rsidRDefault="00DE1420">
      <w:pPr>
        <w:spacing w:line="240" w:lineRule="auto"/>
        <w:rPr>
          <w:rFonts w:ascii="CG Omega" w:hAnsi="CG Omega"/>
        </w:rPr>
      </w:pPr>
    </w:p>
    <w:p w14:paraId="1C7BEBAD" w14:textId="77777777" w:rsidR="00DE1420" w:rsidRDefault="00DE1420">
      <w:pPr>
        <w:spacing w:line="240" w:lineRule="auto"/>
        <w:rPr>
          <w:rFonts w:ascii="CG Omega" w:hAnsi="CG Omega"/>
        </w:rPr>
      </w:pPr>
      <w:r>
        <w:rPr>
          <w:rFonts w:ascii="CG Omega" w:hAnsi="CG Omega"/>
        </w:rPr>
        <w:t>Indien bij de nominale beproeving een afwijking wordt vastgesteld groter dan toelaatbaar, moeten de volgende werkzaamheden worden verricht:</w:t>
      </w:r>
    </w:p>
    <w:p w14:paraId="590CFFC6" w14:textId="77777777" w:rsidR="00DE1420" w:rsidRDefault="00DE1420" w:rsidP="00DE1420">
      <w:pPr>
        <w:numPr>
          <w:ilvl w:val="0"/>
          <w:numId w:val="14"/>
        </w:numPr>
        <w:spacing w:line="240" w:lineRule="auto"/>
        <w:rPr>
          <w:rFonts w:ascii="CG Omega" w:hAnsi="CG Omega"/>
        </w:rPr>
      </w:pPr>
      <w:r>
        <w:rPr>
          <w:rFonts w:ascii="CG Omega" w:hAnsi="CG Omega"/>
        </w:rPr>
        <w:t>reinig de melder;</w:t>
      </w:r>
    </w:p>
    <w:p w14:paraId="62BD240C" w14:textId="77777777" w:rsidR="00DE1420" w:rsidRDefault="00DE1420" w:rsidP="00DE1420">
      <w:pPr>
        <w:numPr>
          <w:ilvl w:val="0"/>
          <w:numId w:val="14"/>
        </w:numPr>
        <w:spacing w:line="240" w:lineRule="auto"/>
        <w:rPr>
          <w:rFonts w:ascii="CG Omega" w:hAnsi="CG Omega"/>
        </w:rPr>
      </w:pPr>
      <w:r>
        <w:rPr>
          <w:rFonts w:ascii="CG Omega" w:hAnsi="CG Omega"/>
        </w:rPr>
        <w:t>corrigeer (indien mogelijk) de instelling volgens het fabrieksvoorschrift;</w:t>
      </w:r>
    </w:p>
    <w:p w14:paraId="0D1CC764" w14:textId="77777777" w:rsidR="00DE1420" w:rsidRDefault="00DE1420" w:rsidP="00DE1420">
      <w:pPr>
        <w:numPr>
          <w:ilvl w:val="0"/>
          <w:numId w:val="14"/>
        </w:numPr>
        <w:spacing w:line="240" w:lineRule="auto"/>
        <w:rPr>
          <w:rFonts w:ascii="CG Omega" w:hAnsi="CG Omega" w:cs="CG Omega"/>
          <w:szCs w:val="20"/>
        </w:rPr>
      </w:pPr>
      <w:r>
        <w:rPr>
          <w:rFonts w:ascii="CG Omega" w:hAnsi="CG Omega"/>
        </w:rPr>
        <w:t>is correctie niet mogelijk, vervang dan de melder door een zelfde, of door een gelijkwaardig model.</w:t>
      </w:r>
      <w:r>
        <w:rPr>
          <w:rFonts w:ascii="CG Omega" w:hAnsi="CG Omega" w:cs="CG Omega"/>
          <w:szCs w:val="20"/>
        </w:rPr>
        <w:br/>
      </w:r>
    </w:p>
    <w:p w14:paraId="2419F171" w14:textId="77777777" w:rsidR="00DE1420" w:rsidRDefault="00DE1420">
      <w:pPr>
        <w:spacing w:line="240" w:lineRule="auto"/>
        <w:rPr>
          <w:rFonts w:ascii="CG Omega" w:hAnsi="CG Omega"/>
        </w:rPr>
      </w:pPr>
      <w:r>
        <w:rPr>
          <w:rFonts w:ascii="CG Omega" w:hAnsi="CG Omega"/>
        </w:rPr>
        <w:t>Indien automatische brandmelders niet nominaal kunnen worden beproefd omdat de fabrikant geen beproeving voorschrijft, of omdat er geen beproevingsapparatuur bestaat, moeten de automatische brandmelders met een vaste periodiciteit worden vervangen.</w:t>
      </w:r>
    </w:p>
    <w:p w14:paraId="125032AD" w14:textId="77777777" w:rsidR="00DE1420" w:rsidRDefault="00DE1420">
      <w:pPr>
        <w:spacing w:line="240" w:lineRule="auto"/>
        <w:rPr>
          <w:rFonts w:ascii="CG Omega" w:hAnsi="CG Omega"/>
        </w:rPr>
      </w:pPr>
      <w:r>
        <w:rPr>
          <w:rFonts w:ascii="CG Omega" w:hAnsi="CG Omega"/>
        </w:rPr>
        <w:t>De periode moet op basis van de technische specificaties van de melders en de gebruiksomstandigheden ter plaatse worden bepaald. De periode moet in het logboek zijn aangegeven.</w:t>
      </w:r>
    </w:p>
    <w:p w14:paraId="29B4DA49" w14:textId="77777777" w:rsidR="00DE1420" w:rsidRDefault="00DE1420">
      <w:pPr>
        <w:spacing w:line="240" w:lineRule="auto"/>
        <w:rPr>
          <w:rStyle w:val="FontStyle63"/>
          <w:rFonts w:ascii="CG Omega" w:hAnsi="CG Omega" w:cs="CG Omega"/>
          <w:szCs w:val="20"/>
        </w:rPr>
      </w:pPr>
      <w:r>
        <w:rPr>
          <w:rFonts w:ascii="CG Omega" w:hAnsi="CG Omega"/>
        </w:rPr>
        <w:t>Jaarlijks moeten alle automatische brandmelders functioneel worden beproefd.</w:t>
      </w:r>
    </w:p>
    <w:p w14:paraId="1A26E848" w14:textId="77777777" w:rsidR="00DE1420" w:rsidRDefault="00DE1420">
      <w:pPr>
        <w:spacing w:line="240" w:lineRule="auto"/>
        <w:rPr>
          <w:rFonts w:ascii="CG Omega" w:hAnsi="CG Omega"/>
        </w:rPr>
      </w:pPr>
    </w:p>
    <w:p w14:paraId="61A9C9C0" w14:textId="77777777" w:rsidR="00DE1420" w:rsidRDefault="00DE1420">
      <w:pPr>
        <w:spacing w:line="240" w:lineRule="auto"/>
        <w:rPr>
          <w:rFonts w:ascii="CG Omega" w:hAnsi="CG Omega"/>
        </w:rPr>
      </w:pPr>
      <w:r>
        <w:rPr>
          <w:rFonts w:ascii="CG Omega" w:hAnsi="CG Omega"/>
        </w:rPr>
        <w:t>Bij functioneel beproeven van automatische brandmelders moeten de volgende werkzaamheden worden verricht:</w:t>
      </w:r>
    </w:p>
    <w:p w14:paraId="49ADC269" w14:textId="77777777" w:rsidR="00DE1420" w:rsidRDefault="00DE1420" w:rsidP="00DE1420">
      <w:pPr>
        <w:numPr>
          <w:ilvl w:val="0"/>
          <w:numId w:val="16"/>
        </w:numPr>
        <w:spacing w:line="240" w:lineRule="auto"/>
        <w:rPr>
          <w:rFonts w:ascii="CG Omega" w:hAnsi="CG Omega" w:cs="CG Omega"/>
          <w:color w:val="000000"/>
          <w:szCs w:val="20"/>
        </w:rPr>
      </w:pPr>
      <w:r>
        <w:rPr>
          <w:rFonts w:ascii="CG Omega" w:hAnsi="CG Omega"/>
        </w:rPr>
        <w:t>voer een visuele controle uit;</w:t>
      </w:r>
    </w:p>
    <w:p w14:paraId="2A08130F" w14:textId="77777777" w:rsidR="00DE1420" w:rsidRDefault="00DE1420" w:rsidP="00DE1420">
      <w:pPr>
        <w:numPr>
          <w:ilvl w:val="0"/>
          <w:numId w:val="16"/>
        </w:numPr>
        <w:spacing w:line="240" w:lineRule="auto"/>
        <w:rPr>
          <w:rStyle w:val="FontStyle63"/>
          <w:rFonts w:ascii="CG Omega" w:hAnsi="CG Omega" w:cs="CG Omega"/>
          <w:szCs w:val="20"/>
        </w:rPr>
      </w:pPr>
      <w:r>
        <w:rPr>
          <w:rFonts w:ascii="CG Omega" w:hAnsi="CG Omega"/>
        </w:rPr>
        <w:t>door alle automatische brandmelders bloot te stellen aan een vanaf buiten de behuizing van de automatische brandmelder aangeboden verschijnsel, waarmee de complete melder, inclusief het opname-element waarmee het brandsymptoom wordt gemeten, wordt beproefd;</w:t>
      </w:r>
    </w:p>
    <w:p w14:paraId="12CFE2EB" w14:textId="77777777" w:rsidR="00DE1420" w:rsidRDefault="00DE1420">
      <w:pPr>
        <w:spacing w:line="240" w:lineRule="auto"/>
        <w:ind w:left="360"/>
        <w:rPr>
          <w:rStyle w:val="FontStyle63"/>
          <w:rFonts w:ascii="CG Omega" w:hAnsi="CG Omega" w:cs="CG Omega"/>
          <w:szCs w:val="20"/>
        </w:rPr>
      </w:pPr>
      <w:r>
        <w:rPr>
          <w:rFonts w:ascii="CG Omega" w:hAnsi="CG Omega"/>
        </w:rPr>
        <w:t>Indien de melder niet in alarm kan worden gebracht, moeten de volgende werkzaamheden worden uitgevoerd:</w:t>
      </w:r>
    </w:p>
    <w:p w14:paraId="4C411B40" w14:textId="77777777" w:rsidR="00DE1420" w:rsidRDefault="00DE1420" w:rsidP="00DE1420">
      <w:pPr>
        <w:numPr>
          <w:ilvl w:val="0"/>
          <w:numId w:val="15"/>
        </w:numPr>
        <w:tabs>
          <w:tab w:val="clear" w:pos="379"/>
          <w:tab w:val="num" w:pos="350"/>
        </w:tabs>
        <w:spacing w:line="240" w:lineRule="auto"/>
        <w:ind w:firstLine="41"/>
        <w:rPr>
          <w:rFonts w:ascii="CG Omega" w:hAnsi="CG Omega"/>
        </w:rPr>
      </w:pPr>
      <w:r>
        <w:rPr>
          <w:rFonts w:ascii="CG Omega" w:hAnsi="CG Omega"/>
        </w:rPr>
        <w:t>corrigeer (indien mogelijk) de instelling volgens het fabrieksvoorschrift;</w:t>
      </w:r>
    </w:p>
    <w:p w14:paraId="78BF43D5" w14:textId="77777777" w:rsidR="00DE1420" w:rsidRDefault="00DE1420" w:rsidP="00DE1420">
      <w:pPr>
        <w:numPr>
          <w:ilvl w:val="0"/>
          <w:numId w:val="15"/>
        </w:numPr>
        <w:tabs>
          <w:tab w:val="clear" w:pos="379"/>
          <w:tab w:val="num" w:pos="350"/>
        </w:tabs>
        <w:spacing w:line="240" w:lineRule="auto"/>
        <w:ind w:firstLine="41"/>
        <w:rPr>
          <w:rStyle w:val="FontStyle63"/>
          <w:rFonts w:ascii="CG Omega" w:hAnsi="CG Omega" w:cs="CG Omega"/>
          <w:szCs w:val="20"/>
        </w:rPr>
      </w:pPr>
      <w:r>
        <w:rPr>
          <w:rFonts w:ascii="CG Omega" w:hAnsi="CG Omega"/>
        </w:rPr>
        <w:t>is correctie niet mogelijk, vervang dan de melder door een zelfde, of door een gelijkwaardig model.</w:t>
      </w:r>
    </w:p>
    <w:p w14:paraId="5C9A3D8F" w14:textId="77777777" w:rsidR="00DE1420" w:rsidRDefault="00DE1420" w:rsidP="00DE1420">
      <w:pPr>
        <w:numPr>
          <w:ilvl w:val="0"/>
          <w:numId w:val="16"/>
        </w:numPr>
        <w:spacing w:line="240" w:lineRule="auto"/>
        <w:rPr>
          <w:rFonts w:ascii="CG Omega" w:hAnsi="CG Omega"/>
        </w:rPr>
      </w:pPr>
      <w:r>
        <w:rPr>
          <w:rFonts w:ascii="CG Omega" w:hAnsi="CG Omega"/>
        </w:rPr>
        <w:t>controleer de werking van de optische indicator. Corrigeer indien noodzakelijk;</w:t>
      </w:r>
    </w:p>
    <w:p w14:paraId="24388878" w14:textId="77777777" w:rsidR="00DE1420" w:rsidRDefault="00DE1420" w:rsidP="00DE1420">
      <w:pPr>
        <w:numPr>
          <w:ilvl w:val="0"/>
          <w:numId w:val="16"/>
        </w:numPr>
        <w:spacing w:line="240" w:lineRule="auto"/>
        <w:rPr>
          <w:rFonts w:ascii="CG Omega" w:hAnsi="CG Omega"/>
        </w:rPr>
      </w:pPr>
      <w:r>
        <w:rPr>
          <w:rFonts w:ascii="CG Omega" w:hAnsi="CG Omega"/>
        </w:rPr>
        <w:t>controleer de bevestiging. Zet zo nodig opnieuw vast;</w:t>
      </w:r>
    </w:p>
    <w:p w14:paraId="27D81E31" w14:textId="77777777" w:rsidR="00DE1420" w:rsidRDefault="00DE1420" w:rsidP="00DE1420">
      <w:pPr>
        <w:numPr>
          <w:ilvl w:val="0"/>
          <w:numId w:val="16"/>
        </w:numPr>
        <w:spacing w:line="240" w:lineRule="auto"/>
        <w:rPr>
          <w:rStyle w:val="FontStyle63"/>
          <w:rFonts w:ascii="CG Omega" w:hAnsi="CG Omega" w:cs="CG Omega"/>
          <w:szCs w:val="20"/>
        </w:rPr>
      </w:pPr>
      <w:r>
        <w:rPr>
          <w:rFonts w:ascii="CG Omega" w:hAnsi="CG Omega"/>
        </w:rPr>
        <w:t>controleer of de nummering en/of adressering van de melders (indien aanwezig) nog overeenstemt met de opgegeven locatie. Pas de nummering en/of adressering zo nodig aan.</w:t>
      </w:r>
    </w:p>
    <w:p w14:paraId="290AF2ED" w14:textId="77777777" w:rsidR="00DE1420" w:rsidRDefault="00DE1420">
      <w:pPr>
        <w:pStyle w:val="Style10"/>
        <w:widowControl/>
        <w:shd w:val="clear" w:color="auto" w:fill="FFFFFF"/>
        <w:ind w:left="802"/>
        <w:jc w:val="both"/>
        <w:rPr>
          <w:rFonts w:ascii="CG Omega" w:hAnsi="CG Omega" w:cs="CG Omega"/>
          <w:sz w:val="18"/>
          <w:szCs w:val="20"/>
        </w:rPr>
      </w:pPr>
    </w:p>
    <w:p w14:paraId="24163F9F" w14:textId="77777777" w:rsidR="00DE1420" w:rsidRDefault="00DE1420">
      <w:pPr>
        <w:pStyle w:val="Kop4"/>
        <w:rPr>
          <w:rStyle w:val="FontStyle65"/>
          <w:rFonts w:ascii="CG Omega" w:hAnsi="CG Omega" w:cs="CG Omega"/>
          <w:szCs w:val="20"/>
        </w:rPr>
      </w:pPr>
      <w:r>
        <w:rPr>
          <w:rStyle w:val="FontStyle65"/>
          <w:rFonts w:ascii="CG Omega" w:hAnsi="CG Omega" w:cs="CG Omega"/>
          <w:szCs w:val="20"/>
        </w:rPr>
        <w:t>Vlammenmelders en optische lineaire melders</w:t>
      </w:r>
    </w:p>
    <w:p w14:paraId="04938238" w14:textId="77777777" w:rsidR="00DE1420" w:rsidRDefault="00DE1420">
      <w:pPr>
        <w:spacing w:line="240" w:lineRule="auto"/>
        <w:rPr>
          <w:rFonts w:ascii="CG Omega" w:hAnsi="CG Omega"/>
        </w:rPr>
      </w:pPr>
      <w:r>
        <w:rPr>
          <w:rFonts w:ascii="CG Omega" w:hAnsi="CG Omega"/>
        </w:rPr>
        <w:t>Verricht in aanvulling op 1.1.4.1 de volgende werkzaamheden:</w:t>
      </w:r>
    </w:p>
    <w:p w14:paraId="29F74E73" w14:textId="77777777" w:rsidR="00DE1420" w:rsidRDefault="00DE1420" w:rsidP="00DE1420">
      <w:pPr>
        <w:numPr>
          <w:ilvl w:val="0"/>
          <w:numId w:val="17"/>
        </w:numPr>
        <w:spacing w:line="240" w:lineRule="auto"/>
        <w:rPr>
          <w:rFonts w:ascii="CG Omega" w:hAnsi="CG Omega"/>
        </w:rPr>
      </w:pPr>
      <w:r>
        <w:rPr>
          <w:rFonts w:ascii="CG Omega" w:hAnsi="CG Omega"/>
        </w:rPr>
        <w:t>maak het venster en/of de lens stof- en vetvrij;</w:t>
      </w:r>
    </w:p>
    <w:p w14:paraId="0F895CC9" w14:textId="77777777" w:rsidR="00DE1420" w:rsidRDefault="00DE1420" w:rsidP="00DE1420">
      <w:pPr>
        <w:numPr>
          <w:ilvl w:val="0"/>
          <w:numId w:val="17"/>
        </w:numPr>
        <w:spacing w:line="240" w:lineRule="auto"/>
        <w:rPr>
          <w:rFonts w:ascii="CG Omega" w:hAnsi="CG Omega"/>
        </w:rPr>
      </w:pPr>
      <w:r>
        <w:rPr>
          <w:rFonts w:ascii="CG Omega" w:hAnsi="CG Omega"/>
        </w:rPr>
        <w:t>controleer de instellingsgegevens en de openingshoek met de bij de installatie vastgelegde gegevens;</w:t>
      </w:r>
    </w:p>
    <w:p w14:paraId="23B937AE" w14:textId="77777777" w:rsidR="00DE1420" w:rsidRDefault="00DE1420" w:rsidP="00DE1420">
      <w:pPr>
        <w:numPr>
          <w:ilvl w:val="0"/>
          <w:numId w:val="17"/>
        </w:numPr>
        <w:spacing w:line="240" w:lineRule="auto"/>
        <w:rPr>
          <w:rStyle w:val="FontStyle63"/>
          <w:rFonts w:ascii="CG Omega" w:hAnsi="CG Omega" w:cs="CG Omega"/>
          <w:szCs w:val="20"/>
        </w:rPr>
      </w:pPr>
      <w:r>
        <w:rPr>
          <w:rFonts w:ascii="CG Omega" w:hAnsi="CG Omega"/>
        </w:rPr>
        <w:t>wissel de melder uit indien de instelling niet meer overeenkomt met deze gegevens en niet kan worden gecorrigeerd.</w:t>
      </w:r>
    </w:p>
    <w:p w14:paraId="1399CB95" w14:textId="77777777" w:rsidR="00DE1420" w:rsidRDefault="00DE1420">
      <w:pPr>
        <w:pStyle w:val="Style10"/>
        <w:widowControl/>
        <w:shd w:val="clear" w:color="auto" w:fill="FFFFFF"/>
        <w:ind w:left="797"/>
        <w:jc w:val="both"/>
        <w:rPr>
          <w:rFonts w:ascii="CG Omega" w:hAnsi="CG Omega" w:cs="CG Omega"/>
          <w:sz w:val="18"/>
          <w:szCs w:val="20"/>
        </w:rPr>
      </w:pPr>
    </w:p>
    <w:p w14:paraId="0E23BD8B" w14:textId="77777777" w:rsidR="00DE1420" w:rsidRDefault="00DE1420">
      <w:pPr>
        <w:pStyle w:val="Kop4"/>
        <w:rPr>
          <w:rStyle w:val="FontStyle65"/>
          <w:rFonts w:ascii="CG Omega" w:hAnsi="CG Omega" w:cs="CG Omega"/>
          <w:szCs w:val="20"/>
        </w:rPr>
      </w:pPr>
      <w:r>
        <w:rPr>
          <w:rStyle w:val="FontStyle65"/>
          <w:rFonts w:ascii="CG Omega" w:hAnsi="CG Omega" w:cs="CG Omega"/>
          <w:szCs w:val="20"/>
        </w:rPr>
        <w:t>Nevenindicatoren gekoppeld aan de automatische brandmelders</w:t>
      </w:r>
    </w:p>
    <w:p w14:paraId="0C2B29A2" w14:textId="77777777" w:rsidR="00DE1420" w:rsidRDefault="00DE1420">
      <w:pPr>
        <w:spacing w:line="240" w:lineRule="auto"/>
        <w:rPr>
          <w:rFonts w:ascii="CG Omega" w:hAnsi="CG Omega"/>
        </w:rPr>
      </w:pPr>
      <w:r>
        <w:rPr>
          <w:rFonts w:ascii="CG Omega" w:hAnsi="CG Omega"/>
        </w:rPr>
        <w:t xml:space="preserve">Verricht de volgende werkzaamheden: </w:t>
      </w:r>
    </w:p>
    <w:p w14:paraId="6EE8DECD" w14:textId="77777777" w:rsidR="00DE1420" w:rsidRDefault="00DE1420" w:rsidP="00DE1420">
      <w:pPr>
        <w:numPr>
          <w:ilvl w:val="0"/>
          <w:numId w:val="19"/>
        </w:numPr>
        <w:spacing w:line="240" w:lineRule="auto"/>
        <w:rPr>
          <w:rFonts w:ascii="CG Omega" w:hAnsi="CG Omega"/>
        </w:rPr>
      </w:pPr>
      <w:r>
        <w:rPr>
          <w:rFonts w:ascii="CG Omega" w:hAnsi="CG Omega"/>
        </w:rPr>
        <w:t>voer een visuele controle uit;</w:t>
      </w:r>
    </w:p>
    <w:p w14:paraId="76B84C17" w14:textId="77777777" w:rsidR="00DE1420" w:rsidRDefault="00DE1420" w:rsidP="00DE1420">
      <w:pPr>
        <w:numPr>
          <w:ilvl w:val="0"/>
          <w:numId w:val="18"/>
        </w:numPr>
        <w:spacing w:line="240" w:lineRule="auto"/>
        <w:rPr>
          <w:rFonts w:ascii="CG Omega" w:hAnsi="CG Omega"/>
        </w:rPr>
      </w:pPr>
      <w:r>
        <w:rPr>
          <w:rFonts w:ascii="CG Omega" w:hAnsi="CG Omega"/>
        </w:rPr>
        <w:t>voor een functionele beproeving uit;</w:t>
      </w:r>
    </w:p>
    <w:p w14:paraId="174C04AC" w14:textId="77777777" w:rsidR="00DE1420" w:rsidRDefault="00DE1420" w:rsidP="00DE1420">
      <w:pPr>
        <w:numPr>
          <w:ilvl w:val="0"/>
          <w:numId w:val="18"/>
        </w:numPr>
        <w:spacing w:line="240" w:lineRule="auto"/>
        <w:rPr>
          <w:rFonts w:ascii="CG Omega" w:hAnsi="CG Omega"/>
        </w:rPr>
      </w:pPr>
      <w:r>
        <w:rPr>
          <w:rFonts w:ascii="CG Omega" w:hAnsi="CG Omega"/>
        </w:rPr>
        <w:t>controleer de leesbaarheid van eventuele teksten.</w:t>
      </w:r>
    </w:p>
    <w:p w14:paraId="5A5BE6C4" w14:textId="77777777" w:rsidR="00DE1420" w:rsidRDefault="00DE1420">
      <w:pPr>
        <w:spacing w:line="240" w:lineRule="auto"/>
        <w:ind w:left="360"/>
        <w:rPr>
          <w:rFonts w:ascii="CG Omega" w:hAnsi="CG Omega"/>
        </w:rPr>
      </w:pPr>
      <w:r>
        <w:rPr>
          <w:rFonts w:ascii="CG Omega" w:hAnsi="CG Omega"/>
        </w:rPr>
        <w:t>Breng de teksten opnieuw aan wanneer de oorspronkelijke teksten slecht leesbaar zijn;</w:t>
      </w:r>
    </w:p>
    <w:p w14:paraId="12B0D475" w14:textId="77777777" w:rsidR="00DE1420" w:rsidRDefault="00DE1420" w:rsidP="00DE1420">
      <w:pPr>
        <w:numPr>
          <w:ilvl w:val="0"/>
          <w:numId w:val="19"/>
        </w:numPr>
        <w:spacing w:line="240" w:lineRule="auto"/>
        <w:rPr>
          <w:rFonts w:ascii="CG Omega" w:hAnsi="CG Omega"/>
        </w:rPr>
      </w:pPr>
      <w:r>
        <w:rPr>
          <w:rFonts w:ascii="CG Omega" w:hAnsi="CG Omega"/>
        </w:rPr>
        <w:t>controleer de werking door de aangesloten melder of melders in alarm te brengen;</w:t>
      </w:r>
    </w:p>
    <w:p w14:paraId="24D34B85" w14:textId="77777777" w:rsidR="00DE1420" w:rsidRDefault="00135D6B" w:rsidP="00DE1420">
      <w:pPr>
        <w:numPr>
          <w:ilvl w:val="0"/>
          <w:numId w:val="19"/>
        </w:numPr>
        <w:spacing w:line="240" w:lineRule="auto"/>
        <w:rPr>
          <w:rStyle w:val="FontStyle65"/>
          <w:rFonts w:ascii="CG Omega" w:hAnsi="CG Omega" w:cs="CG Omega"/>
          <w:szCs w:val="20"/>
        </w:rPr>
      </w:pPr>
      <w:r>
        <w:rPr>
          <w:rFonts w:ascii="CG Omega" w:hAnsi="CG Omega"/>
        </w:rPr>
        <w:t>v</w:t>
      </w:r>
      <w:r w:rsidR="00DE1420">
        <w:rPr>
          <w:rFonts w:ascii="CG Omega" w:hAnsi="CG Omega"/>
        </w:rPr>
        <w:t>ervang de nevenindicator indien deze niet naar behoren functioneert.</w:t>
      </w:r>
      <w:r w:rsidR="00DE1420">
        <w:rPr>
          <w:rFonts w:ascii="CG Omega" w:hAnsi="CG Omega" w:cs="CG Omega"/>
          <w:b/>
          <w:bCs/>
          <w:color w:val="000000"/>
          <w:szCs w:val="20"/>
        </w:rPr>
        <w:br/>
      </w:r>
    </w:p>
    <w:p w14:paraId="5904FDF0" w14:textId="77777777" w:rsidR="00DE1420" w:rsidRDefault="00DE1420">
      <w:pPr>
        <w:pStyle w:val="Kop4"/>
        <w:rPr>
          <w:rStyle w:val="FontStyle65"/>
          <w:rFonts w:ascii="CG Omega" w:hAnsi="CG Omega" w:cs="CG Omega"/>
          <w:szCs w:val="20"/>
        </w:rPr>
      </w:pPr>
      <w:r>
        <w:rPr>
          <w:rStyle w:val="FontStyle65"/>
          <w:rFonts w:ascii="CG Omega" w:hAnsi="CG Omega" w:cs="CG Omega"/>
          <w:szCs w:val="20"/>
        </w:rPr>
        <w:t>Handbrandmelders</w:t>
      </w:r>
    </w:p>
    <w:p w14:paraId="2F8ECB1D" w14:textId="77777777" w:rsidR="00DE1420" w:rsidRDefault="00DE1420">
      <w:pPr>
        <w:spacing w:line="240" w:lineRule="auto"/>
        <w:rPr>
          <w:rFonts w:ascii="CG Omega" w:hAnsi="CG Omega"/>
        </w:rPr>
      </w:pPr>
      <w:r>
        <w:rPr>
          <w:rFonts w:ascii="CG Omega" w:hAnsi="CG Omega"/>
        </w:rPr>
        <w:t>Verricht de volgende werkzaamheden:</w:t>
      </w:r>
    </w:p>
    <w:p w14:paraId="1412D2BB" w14:textId="77777777" w:rsidR="00DE1420" w:rsidRDefault="00DE1420" w:rsidP="00DE1420">
      <w:pPr>
        <w:numPr>
          <w:ilvl w:val="0"/>
          <w:numId w:val="20"/>
        </w:numPr>
        <w:spacing w:line="240" w:lineRule="auto"/>
        <w:rPr>
          <w:rFonts w:ascii="CG Omega" w:hAnsi="CG Omega"/>
        </w:rPr>
      </w:pPr>
      <w:r>
        <w:rPr>
          <w:rFonts w:ascii="CG Omega" w:hAnsi="CG Omega"/>
        </w:rPr>
        <w:t>voer een visuele controle uit; -voer</w:t>
      </w:r>
      <w:r w:rsidR="00135D6B">
        <w:rPr>
          <w:rFonts w:ascii="CG Omega" w:hAnsi="CG Omega"/>
        </w:rPr>
        <w:t xml:space="preserve"> </w:t>
      </w:r>
      <w:r>
        <w:rPr>
          <w:rFonts w:ascii="CG Omega" w:hAnsi="CG Omega"/>
        </w:rPr>
        <w:t>een functionele beproeving uit;</w:t>
      </w:r>
    </w:p>
    <w:p w14:paraId="312B1671" w14:textId="77777777" w:rsidR="00DE1420" w:rsidRDefault="00DE1420" w:rsidP="00DE1420">
      <w:pPr>
        <w:numPr>
          <w:ilvl w:val="0"/>
          <w:numId w:val="20"/>
        </w:numPr>
        <w:spacing w:line="240" w:lineRule="auto"/>
        <w:rPr>
          <w:rFonts w:ascii="CG Omega" w:hAnsi="CG Omega"/>
        </w:rPr>
      </w:pPr>
      <w:r>
        <w:rPr>
          <w:rFonts w:ascii="CG Omega" w:hAnsi="CG Omega"/>
        </w:rPr>
        <w:t>controleer de bereikbaarheid;</w:t>
      </w:r>
    </w:p>
    <w:p w14:paraId="5D08C3F7" w14:textId="77777777" w:rsidR="00DE1420" w:rsidRDefault="00DE1420" w:rsidP="00DE1420">
      <w:pPr>
        <w:numPr>
          <w:ilvl w:val="0"/>
          <w:numId w:val="20"/>
        </w:numPr>
        <w:spacing w:line="240" w:lineRule="auto"/>
        <w:rPr>
          <w:rFonts w:ascii="CG Omega" w:hAnsi="CG Omega"/>
        </w:rPr>
      </w:pPr>
      <w:r>
        <w:rPr>
          <w:rFonts w:ascii="CG Omega" w:hAnsi="CG Omega"/>
        </w:rPr>
        <w:t>controleer of de behuizing nog intact is; vervang zo nodig de behuizing;</w:t>
      </w:r>
    </w:p>
    <w:p w14:paraId="3452CF8B" w14:textId="77777777" w:rsidR="00DE1420" w:rsidRDefault="00DE1420" w:rsidP="00DE1420">
      <w:pPr>
        <w:numPr>
          <w:ilvl w:val="0"/>
          <w:numId w:val="20"/>
        </w:numPr>
        <w:spacing w:line="240" w:lineRule="auto"/>
        <w:rPr>
          <w:rFonts w:ascii="CG Omega" w:hAnsi="CG Omega"/>
        </w:rPr>
      </w:pPr>
      <w:r>
        <w:rPr>
          <w:rFonts w:ascii="CG Omega" w:hAnsi="CG Omega"/>
        </w:rPr>
        <w:t>controleer of het ruitje nog intact is; vervang zo nodig het ruitje;</w:t>
      </w:r>
    </w:p>
    <w:p w14:paraId="67F0E827" w14:textId="77777777" w:rsidR="00DE1420" w:rsidRDefault="00DE1420" w:rsidP="00DE1420">
      <w:pPr>
        <w:numPr>
          <w:ilvl w:val="0"/>
          <w:numId w:val="20"/>
        </w:numPr>
        <w:spacing w:line="240" w:lineRule="auto"/>
        <w:rPr>
          <w:rFonts w:ascii="CG Omega" w:hAnsi="CG Omega"/>
        </w:rPr>
      </w:pPr>
      <w:r>
        <w:rPr>
          <w:rFonts w:ascii="CG Omega" w:hAnsi="CG Omega"/>
        </w:rPr>
        <w:t>controleer of eventuele hulpmiddelen om het ruitje te breken nog aanwezig zijn;</w:t>
      </w:r>
    </w:p>
    <w:p w14:paraId="20070626" w14:textId="77777777" w:rsidR="00DE1420" w:rsidRDefault="00DE1420" w:rsidP="00DE1420">
      <w:pPr>
        <w:numPr>
          <w:ilvl w:val="0"/>
          <w:numId w:val="20"/>
        </w:numPr>
        <w:spacing w:line="240" w:lineRule="auto"/>
        <w:rPr>
          <w:rFonts w:ascii="CG Omega" w:hAnsi="CG Omega"/>
        </w:rPr>
      </w:pPr>
      <w:r>
        <w:rPr>
          <w:rFonts w:ascii="CG Omega" w:hAnsi="CG Omega"/>
        </w:rPr>
        <w:t>controleer de bevestiging, zet zo nodig opnieuw vast;</w:t>
      </w:r>
    </w:p>
    <w:p w14:paraId="48839B73" w14:textId="77777777" w:rsidR="00DE1420" w:rsidRDefault="00DE1420" w:rsidP="00DE1420">
      <w:pPr>
        <w:numPr>
          <w:ilvl w:val="0"/>
          <w:numId w:val="20"/>
        </w:numPr>
        <w:spacing w:line="240" w:lineRule="auto"/>
        <w:rPr>
          <w:rFonts w:ascii="CG Omega" w:hAnsi="CG Omega"/>
        </w:rPr>
      </w:pPr>
      <w:r>
        <w:rPr>
          <w:rFonts w:ascii="CG Omega" w:hAnsi="CG Omega"/>
        </w:rPr>
        <w:t>controleer of de behuizing nog rood is; vervang zo nodig de behuizing;</w:t>
      </w:r>
    </w:p>
    <w:p w14:paraId="7BEF54BA" w14:textId="77777777" w:rsidR="00DE1420" w:rsidRDefault="00DE1420" w:rsidP="00DE1420">
      <w:pPr>
        <w:numPr>
          <w:ilvl w:val="0"/>
          <w:numId w:val="20"/>
        </w:numPr>
        <w:spacing w:line="240" w:lineRule="auto"/>
        <w:rPr>
          <w:rFonts w:ascii="CG Omega" w:hAnsi="CG Omega"/>
        </w:rPr>
      </w:pPr>
      <w:r>
        <w:rPr>
          <w:rFonts w:ascii="CG Omega" w:hAnsi="CG Omega"/>
        </w:rPr>
        <w:t>controleer of de symbolen en/of tekst op de behuizing nog leesbaar is.</w:t>
      </w:r>
    </w:p>
    <w:p w14:paraId="27926E7D" w14:textId="77777777" w:rsidR="00DE1420" w:rsidRDefault="00DE1420" w:rsidP="00DE1420">
      <w:pPr>
        <w:numPr>
          <w:ilvl w:val="0"/>
          <w:numId w:val="20"/>
        </w:numPr>
        <w:spacing w:line="240" w:lineRule="auto"/>
        <w:rPr>
          <w:rFonts w:ascii="CG Omega" w:hAnsi="CG Omega"/>
        </w:rPr>
      </w:pPr>
      <w:r>
        <w:rPr>
          <w:rFonts w:ascii="CG Omega" w:hAnsi="CG Omega"/>
        </w:rPr>
        <w:t>breng deze opnieuw aan wanneer deze slecht leesbaar zijn;</w:t>
      </w:r>
    </w:p>
    <w:p w14:paraId="37A58242" w14:textId="77777777" w:rsidR="00DE1420" w:rsidRDefault="00DE1420" w:rsidP="00DE1420">
      <w:pPr>
        <w:numPr>
          <w:ilvl w:val="0"/>
          <w:numId w:val="20"/>
        </w:numPr>
        <w:spacing w:line="240" w:lineRule="auto"/>
        <w:rPr>
          <w:rFonts w:ascii="CG Omega" w:hAnsi="CG Omega"/>
        </w:rPr>
      </w:pPr>
      <w:r>
        <w:rPr>
          <w:rFonts w:ascii="CG Omega" w:hAnsi="CG Omega"/>
        </w:rPr>
        <w:lastRenderedPageBreak/>
        <w:t>controleer de werking van de optische indicator, indien aanwezig;</w:t>
      </w:r>
    </w:p>
    <w:p w14:paraId="6382F770" w14:textId="77777777" w:rsidR="00DE1420" w:rsidRDefault="00DE1420" w:rsidP="00DE1420">
      <w:pPr>
        <w:numPr>
          <w:ilvl w:val="0"/>
          <w:numId w:val="20"/>
        </w:numPr>
        <w:spacing w:line="240" w:lineRule="auto"/>
        <w:rPr>
          <w:rStyle w:val="FontStyle63"/>
          <w:rFonts w:ascii="CG Omega" w:hAnsi="CG Omega" w:cs="CG Omega"/>
          <w:szCs w:val="20"/>
        </w:rPr>
      </w:pPr>
      <w:r>
        <w:rPr>
          <w:rFonts w:ascii="CG Omega" w:hAnsi="CG Omega"/>
        </w:rPr>
        <w:t>breng de melder na de controle in de ruststand.</w:t>
      </w:r>
    </w:p>
    <w:p w14:paraId="325B7F3F" w14:textId="77777777" w:rsidR="00DE1420" w:rsidRDefault="00DE1420">
      <w:pPr>
        <w:pStyle w:val="Style10"/>
        <w:widowControl/>
        <w:shd w:val="clear" w:color="auto" w:fill="FFFFFF"/>
        <w:ind w:left="806"/>
        <w:jc w:val="both"/>
        <w:rPr>
          <w:rFonts w:ascii="CG Omega" w:hAnsi="CG Omega" w:cs="CG Omega"/>
          <w:sz w:val="18"/>
          <w:szCs w:val="20"/>
        </w:rPr>
      </w:pPr>
    </w:p>
    <w:p w14:paraId="7B2D5B84" w14:textId="77777777" w:rsidR="00DE1420" w:rsidRDefault="00DE1420">
      <w:pPr>
        <w:pStyle w:val="Kop4"/>
        <w:rPr>
          <w:rStyle w:val="FontStyle65"/>
          <w:rFonts w:ascii="CG Omega" w:hAnsi="CG Omega" w:cs="CG Omega"/>
          <w:szCs w:val="20"/>
        </w:rPr>
      </w:pPr>
      <w:r>
        <w:rPr>
          <w:rStyle w:val="FontStyle65"/>
          <w:rFonts w:ascii="CG Omega" w:hAnsi="CG Omega" w:cs="CG Omega"/>
          <w:szCs w:val="20"/>
        </w:rPr>
        <w:t>Brandmeldcentrale</w:t>
      </w:r>
    </w:p>
    <w:p w14:paraId="161CC9AC" w14:textId="77777777" w:rsidR="00DE1420" w:rsidRDefault="00DE1420">
      <w:pPr>
        <w:spacing w:line="240" w:lineRule="auto"/>
        <w:rPr>
          <w:rFonts w:ascii="CG Omega" w:hAnsi="CG Omega"/>
        </w:rPr>
      </w:pPr>
      <w:r>
        <w:rPr>
          <w:rFonts w:ascii="CG Omega" w:hAnsi="CG Omega"/>
        </w:rPr>
        <w:t>Onder brandmeldcentrale wordt in deze norm zowel de hoofdcentrale, als de sub-centrale(s) van de brandmeldinstallatie verstaan. Alle werkzaamheden moeten met inachtneming van de bedieningsvoorschriften worden uitgevoerd volgens de onderhoudsrichtlijnen van de fabrikant. De volgende werkzaamheden moeten ten minste worden uitgevoerd:</w:t>
      </w:r>
    </w:p>
    <w:p w14:paraId="6971828E" w14:textId="77777777" w:rsidR="00DE1420" w:rsidRDefault="00DE1420" w:rsidP="00DE1420">
      <w:pPr>
        <w:numPr>
          <w:ilvl w:val="0"/>
          <w:numId w:val="20"/>
        </w:numPr>
        <w:spacing w:line="240" w:lineRule="auto"/>
        <w:rPr>
          <w:rFonts w:ascii="CG Omega" w:hAnsi="CG Omega"/>
        </w:rPr>
      </w:pPr>
      <w:r>
        <w:rPr>
          <w:rFonts w:ascii="CG Omega" w:hAnsi="CG Omega"/>
        </w:rPr>
        <w:t>voer een visuele controle uit en controleer daarbij of de oorspronkelijke teksten leesbaar zijn;</w:t>
      </w:r>
    </w:p>
    <w:p w14:paraId="42AA6ED5" w14:textId="77777777" w:rsidR="00DE1420" w:rsidRDefault="00DE1420" w:rsidP="00DE1420">
      <w:pPr>
        <w:numPr>
          <w:ilvl w:val="0"/>
          <w:numId w:val="20"/>
        </w:numPr>
        <w:spacing w:line="240" w:lineRule="auto"/>
        <w:rPr>
          <w:rFonts w:ascii="CG Omega" w:hAnsi="CG Omega"/>
        </w:rPr>
      </w:pPr>
      <w:r>
        <w:rPr>
          <w:rFonts w:ascii="CG Omega" w:hAnsi="CG Omega"/>
        </w:rPr>
        <w:t>breng de teksten opnieuw aan wanneer de oorspronkelijke teksten slecht leesbaar zijn;</w:t>
      </w:r>
    </w:p>
    <w:p w14:paraId="1F6AB4C7" w14:textId="77777777" w:rsidR="00DE1420" w:rsidRDefault="00DE1420" w:rsidP="00DE1420">
      <w:pPr>
        <w:numPr>
          <w:ilvl w:val="0"/>
          <w:numId w:val="20"/>
        </w:numPr>
        <w:spacing w:line="240" w:lineRule="auto"/>
        <w:rPr>
          <w:rFonts w:ascii="CG Omega" w:hAnsi="CG Omega"/>
        </w:rPr>
      </w:pPr>
      <w:r>
        <w:rPr>
          <w:rFonts w:ascii="CG Omega" w:hAnsi="CG Omega"/>
        </w:rPr>
        <w:t>controleer of de behuizing intact is en goed bevestigd;</w:t>
      </w:r>
    </w:p>
    <w:p w14:paraId="5BA5F023" w14:textId="77777777" w:rsidR="00DE1420" w:rsidRDefault="00DE1420" w:rsidP="00DE1420">
      <w:pPr>
        <w:numPr>
          <w:ilvl w:val="0"/>
          <w:numId w:val="20"/>
        </w:numPr>
        <w:spacing w:line="240" w:lineRule="auto"/>
        <w:rPr>
          <w:rFonts w:ascii="CG Omega" w:hAnsi="CG Omega"/>
        </w:rPr>
      </w:pPr>
      <w:r>
        <w:rPr>
          <w:rFonts w:ascii="CG Omega" w:hAnsi="CG Omega"/>
        </w:rPr>
        <w:t>controleer de brandmelding van alle meldergroepen;</w:t>
      </w:r>
    </w:p>
    <w:p w14:paraId="07FA5140" w14:textId="77777777" w:rsidR="00DE1420" w:rsidRDefault="00DE1420" w:rsidP="00DE1420">
      <w:pPr>
        <w:numPr>
          <w:ilvl w:val="0"/>
          <w:numId w:val="20"/>
        </w:numPr>
        <w:spacing w:line="240" w:lineRule="auto"/>
        <w:rPr>
          <w:rFonts w:ascii="CG Omega" w:hAnsi="CG Omega"/>
        </w:rPr>
      </w:pPr>
      <w:r>
        <w:rPr>
          <w:rFonts w:ascii="CG Omega" w:hAnsi="CG Omega"/>
        </w:rPr>
        <w:t>controleer de waarde van de lusspanning en lusstroom, en vergelijk deze met de specificaties;</w:t>
      </w:r>
    </w:p>
    <w:p w14:paraId="290BB242" w14:textId="77777777" w:rsidR="00DE1420" w:rsidRDefault="00DE1420" w:rsidP="00DE1420">
      <w:pPr>
        <w:numPr>
          <w:ilvl w:val="0"/>
          <w:numId w:val="20"/>
        </w:numPr>
        <w:spacing w:line="240" w:lineRule="auto"/>
        <w:rPr>
          <w:rFonts w:ascii="CG Omega" w:hAnsi="CG Omega"/>
        </w:rPr>
      </w:pPr>
      <w:r>
        <w:rPr>
          <w:rFonts w:ascii="CG Omega" w:hAnsi="CG Omega"/>
        </w:rPr>
        <w:t>controleer, indien van toepassing, de waarde van de lusweerstand en vergelijk deze met de specificaties; Indien een afwijking wordt vastgesteld, moet een controle van de lusbekabeling met alle daarop aangesloten onderdelen worden uitgevoerd, en moeten afwijkingen worden gecorrigeerd;</w:t>
      </w:r>
    </w:p>
    <w:p w14:paraId="40C255AF" w14:textId="77777777" w:rsidR="00DE1420" w:rsidRDefault="00DE1420" w:rsidP="00DE1420">
      <w:pPr>
        <w:numPr>
          <w:ilvl w:val="0"/>
          <w:numId w:val="20"/>
        </w:numPr>
        <w:spacing w:line="240" w:lineRule="auto"/>
        <w:rPr>
          <w:rFonts w:ascii="CG Omega" w:hAnsi="CG Omega"/>
        </w:rPr>
      </w:pPr>
      <w:r>
        <w:rPr>
          <w:rFonts w:ascii="CG Omega" w:hAnsi="CG Omega"/>
        </w:rPr>
        <w:t>controleer of de bekabeling goed vast zit;</w:t>
      </w:r>
    </w:p>
    <w:p w14:paraId="7A5DEDE4" w14:textId="77777777" w:rsidR="00DE1420" w:rsidRDefault="00DE1420" w:rsidP="00DE1420">
      <w:pPr>
        <w:numPr>
          <w:ilvl w:val="0"/>
          <w:numId w:val="20"/>
        </w:numPr>
        <w:spacing w:line="240" w:lineRule="auto"/>
        <w:rPr>
          <w:rFonts w:ascii="CG Omega" w:hAnsi="CG Omega"/>
        </w:rPr>
      </w:pPr>
      <w:r>
        <w:rPr>
          <w:rFonts w:ascii="CG Omega" w:hAnsi="CG Omega"/>
        </w:rPr>
        <w:t>controleer de interne bedrading en bekabeling op mechanische beschadigingen;</w:t>
      </w:r>
    </w:p>
    <w:p w14:paraId="007C436F" w14:textId="77777777" w:rsidR="00DE1420" w:rsidRDefault="00DE1420" w:rsidP="00DE1420">
      <w:pPr>
        <w:numPr>
          <w:ilvl w:val="0"/>
          <w:numId w:val="20"/>
        </w:numPr>
        <w:spacing w:line="240" w:lineRule="auto"/>
        <w:rPr>
          <w:rFonts w:ascii="CG Omega" w:hAnsi="CG Omega"/>
        </w:rPr>
      </w:pPr>
      <w:r>
        <w:rPr>
          <w:rFonts w:ascii="CG Omega" w:hAnsi="CG Omega"/>
        </w:rPr>
        <w:t>controleer de aansluitpunten op corrosie;</w:t>
      </w:r>
    </w:p>
    <w:p w14:paraId="3A33B9B0" w14:textId="77777777" w:rsidR="00DE1420" w:rsidRDefault="00DE1420" w:rsidP="00DE1420">
      <w:pPr>
        <w:numPr>
          <w:ilvl w:val="0"/>
          <w:numId w:val="20"/>
        </w:numPr>
        <w:spacing w:line="240" w:lineRule="auto"/>
        <w:rPr>
          <w:rFonts w:ascii="CG Omega" w:hAnsi="CG Omega"/>
        </w:rPr>
      </w:pPr>
      <w:r>
        <w:rPr>
          <w:rFonts w:ascii="CG Omega" w:hAnsi="CG Omega"/>
        </w:rPr>
        <w:t>controleer de overgangsweerstanden;</w:t>
      </w:r>
    </w:p>
    <w:p w14:paraId="6D676FE6" w14:textId="77777777" w:rsidR="00DE1420" w:rsidRDefault="00DE1420" w:rsidP="00DE1420">
      <w:pPr>
        <w:numPr>
          <w:ilvl w:val="0"/>
          <w:numId w:val="20"/>
        </w:numPr>
        <w:spacing w:line="240" w:lineRule="auto"/>
        <w:rPr>
          <w:rFonts w:ascii="CG Omega" w:hAnsi="CG Omega"/>
        </w:rPr>
      </w:pPr>
      <w:r>
        <w:rPr>
          <w:rFonts w:ascii="CG Omega" w:hAnsi="CG Omega"/>
        </w:rPr>
        <w:t>controleer, indien van toepassing, de instelling van de tijdklok;</w:t>
      </w:r>
    </w:p>
    <w:p w14:paraId="343CC37D" w14:textId="77777777" w:rsidR="00DE1420" w:rsidRDefault="00DE1420" w:rsidP="00DE1420">
      <w:pPr>
        <w:numPr>
          <w:ilvl w:val="0"/>
          <w:numId w:val="20"/>
        </w:numPr>
        <w:spacing w:line="240" w:lineRule="auto"/>
        <w:rPr>
          <w:rFonts w:ascii="CG Omega" w:hAnsi="CG Omega"/>
        </w:rPr>
      </w:pPr>
      <w:r>
        <w:rPr>
          <w:rFonts w:ascii="CG Omega" w:hAnsi="CG Omega"/>
        </w:rPr>
        <w:t xml:space="preserve">controleer, indien van toepassing, de instelling van de </w:t>
      </w:r>
      <w:proofErr w:type="spellStart"/>
      <w:r>
        <w:rPr>
          <w:rFonts w:ascii="CG Omega" w:hAnsi="CG Omega"/>
        </w:rPr>
        <w:t>doormeldvertragingen</w:t>
      </w:r>
      <w:proofErr w:type="spellEnd"/>
      <w:r>
        <w:rPr>
          <w:rFonts w:ascii="CG Omega" w:hAnsi="CG Omega"/>
        </w:rPr>
        <w:t xml:space="preserve"> met de in het logboek vermeide gegevens;</w:t>
      </w:r>
    </w:p>
    <w:p w14:paraId="1A2472D8" w14:textId="77777777" w:rsidR="00DE1420" w:rsidRDefault="00DE1420" w:rsidP="00DE1420">
      <w:pPr>
        <w:numPr>
          <w:ilvl w:val="0"/>
          <w:numId w:val="20"/>
        </w:numPr>
        <w:spacing w:line="240" w:lineRule="auto"/>
        <w:rPr>
          <w:rFonts w:ascii="CG Omega" w:hAnsi="CG Omega"/>
        </w:rPr>
      </w:pPr>
      <w:r>
        <w:rPr>
          <w:rFonts w:ascii="CG Omega" w:hAnsi="CG Omega"/>
        </w:rPr>
        <w:t>controleer of de stuurfuncties nog overeenkomen met de laatst geldende en goedgekeurde functiematrix;</w:t>
      </w:r>
    </w:p>
    <w:p w14:paraId="0356998C" w14:textId="77777777" w:rsidR="00DE1420" w:rsidRDefault="00DE1420" w:rsidP="00DE1420">
      <w:pPr>
        <w:numPr>
          <w:ilvl w:val="0"/>
          <w:numId w:val="20"/>
        </w:numPr>
        <w:spacing w:line="240" w:lineRule="auto"/>
        <w:rPr>
          <w:rFonts w:ascii="CG Omega" w:hAnsi="CG Omega"/>
        </w:rPr>
      </w:pPr>
      <w:r>
        <w:rPr>
          <w:rFonts w:ascii="CG Omega" w:hAnsi="CG Omega"/>
        </w:rPr>
        <w:t>maak bij risico van programmatuurwijziging tijdens het onderhoud vooraf een kopie van de aanwezige programmatuur (indien aanwezig);</w:t>
      </w:r>
    </w:p>
    <w:p w14:paraId="2C4D3181" w14:textId="77777777" w:rsidR="00DE1420" w:rsidRDefault="00DE1420" w:rsidP="00DE1420">
      <w:pPr>
        <w:numPr>
          <w:ilvl w:val="0"/>
          <w:numId w:val="20"/>
        </w:numPr>
        <w:spacing w:line="240" w:lineRule="auto"/>
        <w:rPr>
          <w:rFonts w:ascii="CG Omega" w:hAnsi="CG Omega"/>
        </w:rPr>
      </w:pPr>
      <w:r>
        <w:rPr>
          <w:rFonts w:ascii="CG Omega" w:hAnsi="CG Omega"/>
        </w:rPr>
        <w:t>vergelijk de aanwezige programmatuur met de geïmplementeerde programmatuur op de door de fabrikant voorgeschreven methode;</w:t>
      </w:r>
    </w:p>
    <w:p w14:paraId="2870EAB2" w14:textId="77777777" w:rsidR="00DE1420" w:rsidRDefault="00DE1420" w:rsidP="00DE1420">
      <w:pPr>
        <w:numPr>
          <w:ilvl w:val="0"/>
          <w:numId w:val="20"/>
        </w:numPr>
        <w:spacing w:line="240" w:lineRule="auto"/>
        <w:rPr>
          <w:rStyle w:val="FontStyle63"/>
          <w:rFonts w:ascii="CG Omega" w:hAnsi="CG Omega" w:cs="CG Omega"/>
          <w:szCs w:val="20"/>
        </w:rPr>
      </w:pPr>
      <w:r>
        <w:rPr>
          <w:rFonts w:ascii="CG Omega" w:hAnsi="CG Omega"/>
        </w:rPr>
        <w:t>maak op een gecontroleerde wijze een draadbreuk en controleer de goede werking van de bewakings- en optische- en akoestische signaleringsapparatuur van elke melderlus en stuurleiding met lijnbewaking;</w:t>
      </w:r>
    </w:p>
    <w:p w14:paraId="0EE8776C" w14:textId="77777777" w:rsidR="00DE1420" w:rsidRDefault="00DE1420">
      <w:pPr>
        <w:pStyle w:val="Style7"/>
        <w:widowControl/>
        <w:shd w:val="clear" w:color="auto" w:fill="FFFFFF"/>
        <w:spacing w:line="240" w:lineRule="auto"/>
        <w:ind w:left="1877"/>
        <w:rPr>
          <w:rFonts w:ascii="CG Omega" w:hAnsi="CG Omega" w:cs="CG Omega"/>
          <w:sz w:val="18"/>
          <w:szCs w:val="20"/>
        </w:rPr>
      </w:pPr>
    </w:p>
    <w:p w14:paraId="073A2C06" w14:textId="77777777" w:rsidR="00DE1420" w:rsidRDefault="00DE1420">
      <w:pPr>
        <w:spacing w:line="240" w:lineRule="auto"/>
        <w:rPr>
          <w:rFonts w:ascii="CG Omega" w:hAnsi="CG Omega"/>
          <w:u w:val="single"/>
        </w:rPr>
      </w:pPr>
      <w:r>
        <w:rPr>
          <w:rFonts w:ascii="CG Omega" w:hAnsi="CG Omega"/>
          <w:u w:val="single"/>
        </w:rPr>
        <w:t>OPMERKING 1</w:t>
      </w:r>
    </w:p>
    <w:p w14:paraId="5DB7A816" w14:textId="77777777" w:rsidR="00DE1420" w:rsidRDefault="00DE1420">
      <w:pPr>
        <w:spacing w:line="240" w:lineRule="auto"/>
        <w:rPr>
          <w:rFonts w:ascii="CG Omega" w:hAnsi="CG Omega"/>
        </w:rPr>
      </w:pPr>
      <w:r>
        <w:rPr>
          <w:rFonts w:ascii="CG Omega" w:hAnsi="CG Omega"/>
        </w:rPr>
        <w:t>Een gecontroleerde draadbreuk kan worden gerealiseerd door bijvoorbeeld bij een willekeurig gekozen handmelder de bekabeling los te maken, of door een automatische melder uit de sokkel te verwijderen.</w:t>
      </w:r>
    </w:p>
    <w:p w14:paraId="69B83FE3" w14:textId="77777777" w:rsidR="00DE1420" w:rsidRDefault="00DE1420" w:rsidP="00DE1420">
      <w:pPr>
        <w:numPr>
          <w:ilvl w:val="0"/>
          <w:numId w:val="21"/>
        </w:numPr>
        <w:spacing w:line="240" w:lineRule="auto"/>
        <w:rPr>
          <w:rStyle w:val="FontStyle63"/>
          <w:rFonts w:ascii="CG Omega" w:hAnsi="CG Omega" w:cs="CG Omega"/>
          <w:szCs w:val="20"/>
        </w:rPr>
      </w:pPr>
      <w:r>
        <w:rPr>
          <w:rFonts w:ascii="CG Omega" w:hAnsi="CG Omega"/>
        </w:rPr>
        <w:t>maak op een gecontroleerde wijze een kortsluiting in de installatie en controleer de goede werking van de bewakingsapparatuur, optische- en akoestische signaleringsapparatuur van elke melderlus en stuurleiding met lijnbewaking;</w:t>
      </w:r>
    </w:p>
    <w:p w14:paraId="5C77D6E2" w14:textId="77777777" w:rsidR="00DE1420" w:rsidRDefault="00DE1420">
      <w:pPr>
        <w:pStyle w:val="Style7"/>
        <w:widowControl/>
        <w:shd w:val="clear" w:color="auto" w:fill="FFFFFF"/>
        <w:spacing w:line="240" w:lineRule="auto"/>
        <w:ind w:left="1862"/>
        <w:rPr>
          <w:rFonts w:ascii="CG Omega" w:hAnsi="CG Omega" w:cs="CG Omega"/>
          <w:sz w:val="18"/>
          <w:szCs w:val="20"/>
        </w:rPr>
      </w:pPr>
    </w:p>
    <w:p w14:paraId="7C7B79C2" w14:textId="77777777" w:rsidR="00DE1420" w:rsidRDefault="00DE1420">
      <w:pPr>
        <w:spacing w:line="240" w:lineRule="auto"/>
        <w:rPr>
          <w:rFonts w:ascii="CG Omega" w:hAnsi="CG Omega"/>
          <w:u w:val="single"/>
        </w:rPr>
      </w:pPr>
      <w:r>
        <w:rPr>
          <w:rFonts w:ascii="CG Omega" w:hAnsi="CG Omega"/>
          <w:u w:val="single"/>
        </w:rPr>
        <w:t>OPMERKING 2</w:t>
      </w:r>
    </w:p>
    <w:p w14:paraId="27FB09A1" w14:textId="77777777" w:rsidR="00DE1420" w:rsidRDefault="00DE1420">
      <w:pPr>
        <w:spacing w:line="240" w:lineRule="auto"/>
        <w:rPr>
          <w:rFonts w:ascii="CG Omega" w:hAnsi="CG Omega"/>
        </w:rPr>
      </w:pPr>
      <w:r>
        <w:rPr>
          <w:rFonts w:ascii="CG Omega" w:hAnsi="CG Omega"/>
        </w:rPr>
        <w:t>Een gecontroleerde kortsluiting kan worden gerealiseerd door bijvoorbeeld op een willekeurige plaats in de lus de bekabeling met elkaar door te verbinden.</w:t>
      </w:r>
    </w:p>
    <w:p w14:paraId="64AD2C98" w14:textId="77777777" w:rsidR="00DE1420" w:rsidRDefault="00DE1420" w:rsidP="00DE1420">
      <w:pPr>
        <w:numPr>
          <w:ilvl w:val="0"/>
          <w:numId w:val="21"/>
        </w:numPr>
        <w:spacing w:line="240" w:lineRule="auto"/>
        <w:rPr>
          <w:rFonts w:ascii="CG Omega" w:hAnsi="CG Omega"/>
        </w:rPr>
      </w:pPr>
      <w:r>
        <w:rPr>
          <w:rFonts w:ascii="CG Omega" w:hAnsi="CG Omega"/>
        </w:rPr>
        <w:t>maak een onderbreking in de primaire energievoorziening (L), en controleer de goede werking van de bewakings- en de akoestische- en optische signaleringsapparatuur;</w:t>
      </w:r>
    </w:p>
    <w:p w14:paraId="6294AB84" w14:textId="77777777" w:rsidR="00DE1420" w:rsidRDefault="00DE1420" w:rsidP="00DE1420">
      <w:pPr>
        <w:numPr>
          <w:ilvl w:val="0"/>
          <w:numId w:val="21"/>
        </w:numPr>
        <w:spacing w:line="240" w:lineRule="auto"/>
        <w:rPr>
          <w:rFonts w:ascii="CG Omega" w:hAnsi="CG Omega"/>
        </w:rPr>
      </w:pPr>
      <w:r>
        <w:rPr>
          <w:rFonts w:ascii="CG Omega" w:hAnsi="CG Omega"/>
        </w:rPr>
        <w:t>maak een onderbreking in de secundaire energievoorziening (L), en controleer de goede werking van de bewakings- en de akoestische- en optische signaleringsapparatuur;</w:t>
      </w:r>
    </w:p>
    <w:p w14:paraId="7C84E128" w14:textId="77777777" w:rsidR="00DE1420" w:rsidRDefault="00DE1420" w:rsidP="00DE1420">
      <w:pPr>
        <w:numPr>
          <w:ilvl w:val="0"/>
          <w:numId w:val="21"/>
        </w:numPr>
        <w:spacing w:line="240" w:lineRule="auto"/>
        <w:rPr>
          <w:rFonts w:ascii="CG Omega" w:hAnsi="CG Omega"/>
        </w:rPr>
      </w:pPr>
      <w:r>
        <w:rPr>
          <w:rFonts w:ascii="CG Omega" w:hAnsi="CG Omega"/>
        </w:rPr>
        <w:t>controleer de goede werking van de bedieningselementen en optische signaleringselementen;</w:t>
      </w:r>
    </w:p>
    <w:p w14:paraId="10BEC58D" w14:textId="77777777" w:rsidR="00DE1420" w:rsidRDefault="00DE1420" w:rsidP="00DE1420">
      <w:pPr>
        <w:numPr>
          <w:ilvl w:val="0"/>
          <w:numId w:val="21"/>
        </w:numPr>
        <w:spacing w:line="240" w:lineRule="auto"/>
        <w:rPr>
          <w:rFonts w:ascii="CG Omega" w:hAnsi="CG Omega"/>
        </w:rPr>
      </w:pPr>
      <w:r>
        <w:rPr>
          <w:rFonts w:ascii="CG Omega" w:hAnsi="CG Omega"/>
        </w:rPr>
        <w:t>herstel de rusttoestand.</w:t>
      </w:r>
    </w:p>
    <w:p w14:paraId="01AD7C2E" w14:textId="77777777" w:rsidR="00DE1420" w:rsidRDefault="00DE1420">
      <w:pPr>
        <w:pStyle w:val="Style10"/>
        <w:widowControl/>
        <w:shd w:val="clear" w:color="auto" w:fill="FFFFFF"/>
        <w:ind w:left="811"/>
        <w:rPr>
          <w:rFonts w:ascii="CG Omega" w:hAnsi="CG Omega" w:cs="CG Omega"/>
          <w:sz w:val="18"/>
          <w:szCs w:val="20"/>
        </w:rPr>
      </w:pPr>
    </w:p>
    <w:p w14:paraId="7781AEE6" w14:textId="77777777" w:rsidR="00DE1420" w:rsidRDefault="00DE1420">
      <w:pPr>
        <w:pStyle w:val="Kop4"/>
        <w:rPr>
          <w:rStyle w:val="FontStyle65"/>
          <w:rFonts w:ascii="CG Omega" w:hAnsi="CG Omega" w:cs="CG Omega"/>
          <w:szCs w:val="20"/>
        </w:rPr>
      </w:pPr>
      <w:proofErr w:type="spellStart"/>
      <w:r>
        <w:rPr>
          <w:rStyle w:val="FontStyle65"/>
          <w:rFonts w:ascii="CG Omega" w:hAnsi="CG Omega" w:cs="CG Omega"/>
          <w:szCs w:val="20"/>
        </w:rPr>
        <w:t>Brandalarmeringsapparatuur</w:t>
      </w:r>
      <w:proofErr w:type="spellEnd"/>
    </w:p>
    <w:p w14:paraId="451FA49E" w14:textId="77777777" w:rsidR="00DE1420" w:rsidRDefault="00DE1420">
      <w:pPr>
        <w:spacing w:line="240" w:lineRule="auto"/>
        <w:rPr>
          <w:rFonts w:ascii="CG Omega" w:hAnsi="CG Omega"/>
        </w:rPr>
      </w:pPr>
      <w:r>
        <w:rPr>
          <w:rFonts w:ascii="CG Omega" w:hAnsi="CG Omega"/>
        </w:rPr>
        <w:t>Controleer de goede werking van de optisc</w:t>
      </w:r>
      <w:r w:rsidR="00135D6B">
        <w:rPr>
          <w:rFonts w:ascii="CG Omega" w:hAnsi="CG Omega"/>
        </w:rPr>
        <w:t>h</w:t>
      </w:r>
      <w:r>
        <w:rPr>
          <w:rFonts w:ascii="CG Omega" w:hAnsi="CG Omega"/>
        </w:rPr>
        <w:t>e en akoestische alarmeringsapparatuur (C) door een functionele beproeving.</w:t>
      </w:r>
    </w:p>
    <w:p w14:paraId="69FB23ED" w14:textId="77777777" w:rsidR="00DE1420" w:rsidRDefault="00DE1420">
      <w:pPr>
        <w:spacing w:line="240" w:lineRule="auto"/>
        <w:rPr>
          <w:rFonts w:ascii="CG Omega" w:hAnsi="CG Omega"/>
        </w:rPr>
      </w:pPr>
      <w:r>
        <w:rPr>
          <w:rFonts w:ascii="CG Omega" w:hAnsi="CG Omega"/>
        </w:rPr>
        <w:t>Indien alarmeringsapparatuur selectief wordt aangestuurd, moet deze selectieve aansturing eveneens functioneel worden beproefd.</w:t>
      </w:r>
    </w:p>
    <w:p w14:paraId="629E35D4" w14:textId="77777777" w:rsidR="00DE1420" w:rsidRDefault="00DE1420">
      <w:pPr>
        <w:spacing w:line="240" w:lineRule="auto"/>
        <w:rPr>
          <w:rStyle w:val="FontStyle63"/>
          <w:rFonts w:ascii="CG Omega" w:hAnsi="CG Omega" w:cs="CG Omega"/>
          <w:szCs w:val="20"/>
        </w:rPr>
      </w:pPr>
      <w:r>
        <w:rPr>
          <w:rFonts w:ascii="CG Omega" w:hAnsi="CG Omega"/>
        </w:rPr>
        <w:t>Indien een feitelijke controle van de goede werking van deze apparatuur niet mogelijk is of door de gebruiker niet toegelaten, controleer dan de aansturing ervan.</w:t>
      </w:r>
    </w:p>
    <w:p w14:paraId="6A83F415" w14:textId="77777777" w:rsidR="00DE1420" w:rsidRDefault="00DE1420">
      <w:pPr>
        <w:pStyle w:val="Style10"/>
        <w:widowControl/>
        <w:shd w:val="clear" w:color="auto" w:fill="FFFFFF"/>
        <w:ind w:left="806"/>
        <w:rPr>
          <w:rFonts w:ascii="CG Omega" w:hAnsi="CG Omega" w:cs="CG Omega"/>
          <w:sz w:val="18"/>
          <w:szCs w:val="20"/>
        </w:rPr>
      </w:pPr>
    </w:p>
    <w:p w14:paraId="6337C350" w14:textId="77777777" w:rsidR="00DE1420" w:rsidRDefault="00DE1420">
      <w:pPr>
        <w:pStyle w:val="Kop4"/>
        <w:rPr>
          <w:rStyle w:val="FontStyle65"/>
          <w:rFonts w:ascii="CG Omega" w:hAnsi="CG Omega" w:cs="CG Omega"/>
          <w:szCs w:val="20"/>
        </w:rPr>
      </w:pPr>
      <w:proofErr w:type="spellStart"/>
      <w:r>
        <w:rPr>
          <w:rStyle w:val="FontStyle65"/>
          <w:rFonts w:ascii="CG Omega" w:hAnsi="CG Omega" w:cs="CG Omega"/>
          <w:szCs w:val="20"/>
        </w:rPr>
        <w:lastRenderedPageBreak/>
        <w:t>Doormeldapparatuur</w:t>
      </w:r>
      <w:proofErr w:type="spellEnd"/>
      <w:r>
        <w:rPr>
          <w:rStyle w:val="FontStyle65"/>
          <w:rFonts w:ascii="CG Omega" w:hAnsi="CG Omega" w:cs="CG Omega"/>
          <w:szCs w:val="20"/>
        </w:rPr>
        <w:t xml:space="preserve"> voor brandmeldingen</w:t>
      </w:r>
    </w:p>
    <w:p w14:paraId="6D4CAD4D" w14:textId="77777777" w:rsidR="00DE1420" w:rsidRDefault="00DE1420">
      <w:pPr>
        <w:spacing w:line="240" w:lineRule="auto"/>
        <w:rPr>
          <w:rStyle w:val="FontStyle63"/>
          <w:rFonts w:ascii="CG Omega" w:hAnsi="CG Omega" w:cs="CG Omega"/>
          <w:szCs w:val="20"/>
        </w:rPr>
      </w:pPr>
      <w:r>
        <w:rPr>
          <w:rFonts w:ascii="CG Omega" w:hAnsi="CG Omega"/>
        </w:rPr>
        <w:t xml:space="preserve">Controleer in overleg met de beheerder en het ontvangststation voor brandmeldingen, de goede werking van de </w:t>
      </w:r>
      <w:proofErr w:type="spellStart"/>
      <w:r>
        <w:rPr>
          <w:rFonts w:ascii="CG Omega" w:hAnsi="CG Omega"/>
        </w:rPr>
        <w:t>doormeldapparatuur</w:t>
      </w:r>
      <w:proofErr w:type="spellEnd"/>
      <w:r>
        <w:rPr>
          <w:rFonts w:ascii="CG Omega" w:hAnsi="CG Omega"/>
        </w:rPr>
        <w:t xml:space="preserve"> (E) en de alarmoverdrager (E*) tot in het ontvangstation voor brandmeldingen (F).</w:t>
      </w:r>
    </w:p>
    <w:p w14:paraId="31A149A0" w14:textId="77777777" w:rsidR="00DE1420" w:rsidRDefault="00DE1420">
      <w:pPr>
        <w:pStyle w:val="Style10"/>
        <w:widowControl/>
        <w:shd w:val="clear" w:color="auto" w:fill="FFFFFF"/>
        <w:ind w:left="806"/>
        <w:rPr>
          <w:rFonts w:ascii="CG Omega" w:hAnsi="CG Omega" w:cs="CG Omega"/>
          <w:sz w:val="18"/>
          <w:szCs w:val="20"/>
        </w:rPr>
      </w:pPr>
    </w:p>
    <w:p w14:paraId="13925346" w14:textId="77777777" w:rsidR="00DE1420" w:rsidRDefault="00DE1420">
      <w:pPr>
        <w:pStyle w:val="Kop4"/>
        <w:rPr>
          <w:rStyle w:val="FontStyle65"/>
          <w:rFonts w:ascii="CG Omega" w:hAnsi="CG Omega" w:cs="CG Omega"/>
          <w:szCs w:val="20"/>
        </w:rPr>
      </w:pPr>
      <w:proofErr w:type="spellStart"/>
      <w:r>
        <w:rPr>
          <w:rStyle w:val="FontStyle65"/>
          <w:rFonts w:ascii="CG Omega" w:hAnsi="CG Omega" w:cs="CG Omega"/>
          <w:szCs w:val="20"/>
        </w:rPr>
        <w:t>Doormeldapparatuur</w:t>
      </w:r>
      <w:proofErr w:type="spellEnd"/>
      <w:r>
        <w:rPr>
          <w:rStyle w:val="FontStyle65"/>
          <w:rFonts w:ascii="CG Omega" w:hAnsi="CG Omega" w:cs="CG Omega"/>
          <w:szCs w:val="20"/>
        </w:rPr>
        <w:t xml:space="preserve"> voor storingsmeldingen</w:t>
      </w:r>
    </w:p>
    <w:p w14:paraId="6F91573A" w14:textId="77777777" w:rsidR="00DE1420" w:rsidRDefault="00DE1420">
      <w:pPr>
        <w:spacing w:line="240" w:lineRule="auto"/>
        <w:rPr>
          <w:rStyle w:val="FontStyle63"/>
          <w:rFonts w:ascii="CG Omega" w:hAnsi="CG Omega" w:cs="CG Omega"/>
          <w:szCs w:val="20"/>
        </w:rPr>
      </w:pPr>
      <w:r>
        <w:rPr>
          <w:rFonts w:ascii="CG Omega" w:hAnsi="CG Omega"/>
        </w:rPr>
        <w:t xml:space="preserve">Controleer in overleg met de beheerder en de </w:t>
      </w:r>
      <w:proofErr w:type="spellStart"/>
      <w:r>
        <w:rPr>
          <w:rFonts w:ascii="CG Omega" w:hAnsi="CG Omega"/>
        </w:rPr>
        <w:t>storingsmeldpost</w:t>
      </w:r>
      <w:proofErr w:type="spellEnd"/>
      <w:r>
        <w:rPr>
          <w:rFonts w:ascii="CG Omega" w:hAnsi="CG Omega"/>
        </w:rPr>
        <w:t xml:space="preserve">, de goede werking van de </w:t>
      </w:r>
      <w:proofErr w:type="spellStart"/>
      <w:r>
        <w:rPr>
          <w:rFonts w:ascii="CG Omega" w:hAnsi="CG Omega"/>
        </w:rPr>
        <w:t>doormeldapparatuur</w:t>
      </w:r>
      <w:proofErr w:type="spellEnd"/>
      <w:r>
        <w:rPr>
          <w:rFonts w:ascii="CG Omega" w:hAnsi="CG Omega"/>
        </w:rPr>
        <w:t xml:space="preserve"> (J) en de alarmoverdrager (J*) tot in de </w:t>
      </w:r>
      <w:proofErr w:type="spellStart"/>
      <w:r>
        <w:rPr>
          <w:rFonts w:ascii="CG Omega" w:hAnsi="CG Omega"/>
        </w:rPr>
        <w:t>storingsmeldpost</w:t>
      </w:r>
      <w:proofErr w:type="spellEnd"/>
      <w:r>
        <w:rPr>
          <w:rFonts w:ascii="CG Omega" w:hAnsi="CG Omega"/>
        </w:rPr>
        <w:t xml:space="preserve"> (K).</w:t>
      </w:r>
    </w:p>
    <w:p w14:paraId="35CC521E" w14:textId="77777777" w:rsidR="00DE1420" w:rsidRDefault="00DE1420">
      <w:pPr>
        <w:pStyle w:val="Style10"/>
        <w:widowControl/>
        <w:shd w:val="clear" w:color="auto" w:fill="FFFFFF"/>
        <w:ind w:left="802"/>
        <w:rPr>
          <w:rFonts w:ascii="CG Omega" w:hAnsi="CG Omega" w:cs="CG Omega"/>
          <w:sz w:val="18"/>
          <w:szCs w:val="20"/>
        </w:rPr>
      </w:pPr>
    </w:p>
    <w:p w14:paraId="7A772116" w14:textId="77777777" w:rsidR="00DE1420" w:rsidRDefault="00DE1420">
      <w:pPr>
        <w:pStyle w:val="Kop4"/>
        <w:rPr>
          <w:rStyle w:val="FontStyle65"/>
          <w:rFonts w:ascii="CG Omega" w:hAnsi="CG Omega" w:cs="CG Omega"/>
          <w:szCs w:val="20"/>
        </w:rPr>
      </w:pPr>
      <w:r>
        <w:rPr>
          <w:rStyle w:val="FontStyle65"/>
          <w:rFonts w:ascii="CG Omega" w:hAnsi="CG Omega" w:cs="CG Omega"/>
          <w:szCs w:val="20"/>
        </w:rPr>
        <w:t>Besturingsapparatuur voor automatische brandbeveiligingsinstallaties</w:t>
      </w:r>
    </w:p>
    <w:p w14:paraId="473D412D" w14:textId="77777777" w:rsidR="00DE1420" w:rsidRDefault="00DE1420">
      <w:pPr>
        <w:spacing w:line="240" w:lineRule="auto"/>
        <w:rPr>
          <w:rFonts w:ascii="CG Omega" w:hAnsi="CG Omega"/>
        </w:rPr>
      </w:pPr>
      <w:r>
        <w:rPr>
          <w:rFonts w:ascii="CG Omega" w:hAnsi="CG Omega"/>
        </w:rPr>
        <w:t>Controleer de goede werking van de besturingsapparatuur voor automatische brandbeveiligingsinstallaties (G).</w:t>
      </w:r>
    </w:p>
    <w:p w14:paraId="13FA42AD" w14:textId="77777777" w:rsidR="00DE1420" w:rsidRDefault="00DE1420">
      <w:pPr>
        <w:spacing w:line="240" w:lineRule="auto"/>
        <w:rPr>
          <w:rStyle w:val="FontStyle63"/>
          <w:rFonts w:ascii="CG Omega" w:hAnsi="CG Omega" w:cs="CG Omega"/>
          <w:szCs w:val="20"/>
        </w:rPr>
      </w:pPr>
      <w:r>
        <w:rPr>
          <w:rFonts w:ascii="CG Omega" w:hAnsi="CG Omega"/>
        </w:rPr>
        <w:t>Hierbij moet de volgende methodiek worden toegepast. Eerst moet, door een groep in alarm te brengen, de fysieke actie van de te sturen installatie worden gecontroleerd. Indien de te sturen installatie niet reageert, moet de stuurfunctie tot en met de interface (bijvoorbeeld de uitgaande contacten) worden gecontroleerd.</w:t>
      </w:r>
    </w:p>
    <w:p w14:paraId="02DCACD6" w14:textId="77777777" w:rsidR="00DE1420" w:rsidRDefault="00DE1420">
      <w:pPr>
        <w:pStyle w:val="Style10"/>
        <w:widowControl/>
        <w:shd w:val="clear" w:color="auto" w:fill="FFFFFF"/>
        <w:ind w:left="682"/>
        <w:rPr>
          <w:rFonts w:ascii="CG Omega" w:hAnsi="CG Omega" w:cs="CG Omega"/>
          <w:sz w:val="18"/>
          <w:szCs w:val="20"/>
        </w:rPr>
      </w:pPr>
    </w:p>
    <w:p w14:paraId="66DF33E1" w14:textId="77777777" w:rsidR="00DE1420" w:rsidRDefault="00DE1420">
      <w:pPr>
        <w:pStyle w:val="Kop4"/>
        <w:rPr>
          <w:rStyle w:val="FontStyle65"/>
          <w:rFonts w:ascii="CG Omega" w:hAnsi="CG Omega" w:cs="CG Omega"/>
          <w:szCs w:val="20"/>
        </w:rPr>
      </w:pPr>
      <w:r>
        <w:rPr>
          <w:rStyle w:val="FontStyle65"/>
          <w:rFonts w:ascii="CG Omega" w:hAnsi="CG Omega" w:cs="CG Omega"/>
          <w:szCs w:val="20"/>
        </w:rPr>
        <w:t>Energievoorziening</w:t>
      </w:r>
    </w:p>
    <w:p w14:paraId="1BD62A0A" w14:textId="77777777" w:rsidR="00DE1420" w:rsidRDefault="00DE1420">
      <w:pPr>
        <w:spacing w:line="240" w:lineRule="auto"/>
        <w:rPr>
          <w:rStyle w:val="FontStyle63"/>
          <w:rFonts w:ascii="CG Omega" w:hAnsi="CG Omega" w:cs="CG Omega"/>
          <w:szCs w:val="20"/>
          <w:u w:val="single"/>
        </w:rPr>
      </w:pPr>
      <w:r>
        <w:rPr>
          <w:rFonts w:ascii="CG Omega" w:hAnsi="CG Omega"/>
          <w:u w:val="single"/>
        </w:rPr>
        <w:t>Primaire energievoorziening</w:t>
      </w:r>
    </w:p>
    <w:p w14:paraId="02179050" w14:textId="77777777" w:rsidR="00DE1420" w:rsidRDefault="00DE1420" w:rsidP="00DE1420">
      <w:pPr>
        <w:numPr>
          <w:ilvl w:val="0"/>
          <w:numId w:val="21"/>
        </w:numPr>
        <w:spacing w:line="240" w:lineRule="auto"/>
        <w:rPr>
          <w:rFonts w:ascii="CG Omega" w:hAnsi="CG Omega"/>
        </w:rPr>
      </w:pPr>
      <w:r>
        <w:rPr>
          <w:rFonts w:ascii="CG Omega" w:hAnsi="CG Omega"/>
        </w:rPr>
        <w:t xml:space="preserve">controleer of het tekstplaatje bij de </w:t>
      </w:r>
      <w:proofErr w:type="spellStart"/>
      <w:r>
        <w:rPr>
          <w:rFonts w:ascii="CG Omega" w:hAnsi="CG Omega"/>
        </w:rPr>
        <w:t>groepschakelaar</w:t>
      </w:r>
      <w:proofErr w:type="spellEnd"/>
      <w:r>
        <w:rPr>
          <w:rFonts w:ascii="CG Omega" w:hAnsi="CG Omega"/>
        </w:rPr>
        <w:t xml:space="preserve"> van de verdeelinrichting aanwezig is; zo nodig aanbrengen;</w:t>
      </w:r>
    </w:p>
    <w:p w14:paraId="5D07F5E6" w14:textId="77777777" w:rsidR="00DE1420" w:rsidRDefault="00DE1420" w:rsidP="00DE1420">
      <w:pPr>
        <w:numPr>
          <w:ilvl w:val="0"/>
          <w:numId w:val="21"/>
        </w:numPr>
        <w:spacing w:line="240" w:lineRule="auto"/>
        <w:rPr>
          <w:rStyle w:val="FontStyle63"/>
          <w:rFonts w:ascii="CG Omega" w:hAnsi="CG Omega" w:cs="CG Omega"/>
          <w:szCs w:val="20"/>
        </w:rPr>
      </w:pPr>
      <w:r>
        <w:rPr>
          <w:rFonts w:ascii="CG Omega" w:hAnsi="CG Omega"/>
        </w:rPr>
        <w:t>controleer of de aansluitpunten in de brandmeldcentrale vastzitten; zet deze zo nodig vast.</w:t>
      </w:r>
    </w:p>
    <w:p w14:paraId="1571522D" w14:textId="77777777" w:rsidR="00DE1420" w:rsidRDefault="00DE1420">
      <w:pPr>
        <w:pStyle w:val="Standaard-smal"/>
        <w:spacing w:line="240" w:lineRule="auto"/>
        <w:rPr>
          <w:rFonts w:ascii="CG Omega" w:hAnsi="CG Omega"/>
          <w:u w:val="single"/>
        </w:rPr>
      </w:pPr>
    </w:p>
    <w:p w14:paraId="376A35C1" w14:textId="77777777" w:rsidR="00DE1420" w:rsidRDefault="00DE1420">
      <w:pPr>
        <w:spacing w:line="240" w:lineRule="auto"/>
        <w:rPr>
          <w:rStyle w:val="FontStyle63"/>
          <w:rFonts w:ascii="CG Omega" w:hAnsi="CG Omega" w:cs="CG Omega"/>
          <w:szCs w:val="20"/>
        </w:rPr>
      </w:pPr>
      <w:r>
        <w:rPr>
          <w:rFonts w:ascii="CG Omega" w:hAnsi="CG Omega"/>
          <w:u w:val="single"/>
        </w:rPr>
        <w:t>Secundaire energievoorziening</w:t>
      </w:r>
    </w:p>
    <w:p w14:paraId="009D09CE" w14:textId="77777777" w:rsidR="00DE1420" w:rsidRDefault="00DE1420" w:rsidP="00DE1420">
      <w:pPr>
        <w:numPr>
          <w:ilvl w:val="0"/>
          <w:numId w:val="21"/>
        </w:numPr>
        <w:spacing w:line="240" w:lineRule="auto"/>
        <w:rPr>
          <w:rFonts w:ascii="CG Omega" w:hAnsi="CG Omega"/>
        </w:rPr>
      </w:pPr>
      <w:r>
        <w:rPr>
          <w:rFonts w:ascii="CG Omega" w:hAnsi="CG Omega"/>
        </w:rPr>
        <w:t>maak een accuklem los en controleer of dit een storingssignalering geeft;</w:t>
      </w:r>
    </w:p>
    <w:p w14:paraId="238DCB66" w14:textId="77777777" w:rsidR="00DE1420" w:rsidRDefault="00DE1420" w:rsidP="00DE1420">
      <w:pPr>
        <w:numPr>
          <w:ilvl w:val="0"/>
          <w:numId w:val="21"/>
        </w:numPr>
        <w:spacing w:line="240" w:lineRule="auto"/>
        <w:rPr>
          <w:rFonts w:ascii="CG Omega" w:hAnsi="CG Omega"/>
        </w:rPr>
      </w:pPr>
      <w:r>
        <w:rPr>
          <w:rFonts w:ascii="CG Omega" w:hAnsi="CG Omega"/>
        </w:rPr>
        <w:t>controleer de spanning van de accubatterij;</w:t>
      </w:r>
    </w:p>
    <w:p w14:paraId="11C0DE4D" w14:textId="77777777" w:rsidR="00DE1420" w:rsidRDefault="00DE1420" w:rsidP="00DE1420">
      <w:pPr>
        <w:numPr>
          <w:ilvl w:val="0"/>
          <w:numId w:val="21"/>
        </w:numPr>
        <w:spacing w:line="240" w:lineRule="auto"/>
        <w:rPr>
          <w:rFonts w:ascii="CG Omega" w:hAnsi="CG Omega" w:cs="CG Omega"/>
          <w:color w:val="000000"/>
          <w:szCs w:val="20"/>
        </w:rPr>
      </w:pPr>
      <w:r>
        <w:rPr>
          <w:rFonts w:ascii="CG Omega" w:hAnsi="CG Omega"/>
        </w:rPr>
        <w:t>zet de klem weer vast;</w:t>
      </w:r>
    </w:p>
    <w:p w14:paraId="2F1CF193" w14:textId="77777777" w:rsidR="00DE1420" w:rsidRDefault="00DE1420" w:rsidP="00DE1420">
      <w:pPr>
        <w:numPr>
          <w:ilvl w:val="0"/>
          <w:numId w:val="21"/>
        </w:numPr>
        <w:spacing w:line="240" w:lineRule="auto"/>
        <w:rPr>
          <w:rStyle w:val="FontStyle63"/>
          <w:rFonts w:ascii="CG Omega" w:hAnsi="CG Omega" w:cs="CG Omega"/>
          <w:szCs w:val="20"/>
        </w:rPr>
      </w:pPr>
      <w:r>
        <w:rPr>
          <w:rStyle w:val="FontStyle63"/>
          <w:rFonts w:ascii="CG Omega" w:hAnsi="CG Omega" w:cs="CG Omega"/>
          <w:szCs w:val="20"/>
        </w:rPr>
        <w:t xml:space="preserve">controleer de laadspanning </w:t>
      </w:r>
      <w:proofErr w:type="spellStart"/>
      <w:r>
        <w:rPr>
          <w:rStyle w:val="FontStyle63"/>
          <w:rFonts w:ascii="CG Omega" w:hAnsi="CG Omega" w:cs="CG Omega"/>
          <w:szCs w:val="20"/>
        </w:rPr>
        <w:t>t.b.v</w:t>
      </w:r>
      <w:proofErr w:type="spellEnd"/>
      <w:r>
        <w:rPr>
          <w:rStyle w:val="FontStyle63"/>
          <w:rFonts w:ascii="CG Omega" w:hAnsi="CG Omega" w:cs="CG Omega"/>
          <w:szCs w:val="20"/>
        </w:rPr>
        <w:t>, secundaire energievoorziening;</w:t>
      </w:r>
    </w:p>
    <w:p w14:paraId="046C5C13" w14:textId="77777777" w:rsidR="00DE1420" w:rsidRDefault="00DE1420" w:rsidP="00DE1420">
      <w:pPr>
        <w:numPr>
          <w:ilvl w:val="0"/>
          <w:numId w:val="21"/>
        </w:numPr>
        <w:spacing w:line="240" w:lineRule="auto"/>
        <w:rPr>
          <w:rFonts w:ascii="CG Omega" w:hAnsi="CG Omega"/>
        </w:rPr>
      </w:pPr>
      <w:r>
        <w:rPr>
          <w:rFonts w:ascii="CG Omega" w:hAnsi="CG Omega"/>
        </w:rPr>
        <w:t>indien de laadspanning afwijkt, controleer de lader en corrigeer zo mogelijk;</w:t>
      </w:r>
    </w:p>
    <w:p w14:paraId="4C15018E" w14:textId="77777777" w:rsidR="00DE1420" w:rsidRDefault="00DE1420" w:rsidP="00DE1420">
      <w:pPr>
        <w:numPr>
          <w:ilvl w:val="0"/>
          <w:numId w:val="21"/>
        </w:numPr>
        <w:spacing w:line="240" w:lineRule="auto"/>
        <w:rPr>
          <w:rFonts w:ascii="CG Omega" w:hAnsi="CG Omega"/>
        </w:rPr>
      </w:pPr>
      <w:r>
        <w:rPr>
          <w:rFonts w:ascii="CG Omega" w:hAnsi="CG Omega"/>
        </w:rPr>
        <w:t>schakel de primaire energievoorziening uit en meet de totale stroomafname van het brandmeldinstallatie door de ruststroom van de installatie te meten met de secundaire energievoorziening als voeding;</w:t>
      </w:r>
    </w:p>
    <w:p w14:paraId="5CE99311" w14:textId="77777777" w:rsidR="00DE1420" w:rsidRDefault="00DE1420" w:rsidP="00DE1420">
      <w:pPr>
        <w:numPr>
          <w:ilvl w:val="0"/>
          <w:numId w:val="21"/>
        </w:numPr>
        <w:spacing w:line="240" w:lineRule="auto"/>
        <w:rPr>
          <w:rFonts w:ascii="CG Omega" w:hAnsi="CG Omega"/>
        </w:rPr>
      </w:pPr>
      <w:r>
        <w:rPr>
          <w:rFonts w:ascii="CG Omega" w:hAnsi="CG Omega"/>
        </w:rPr>
        <w:t>schakel de primaire energievoorziening weer in;</w:t>
      </w:r>
    </w:p>
    <w:p w14:paraId="07BBD9AE" w14:textId="77777777" w:rsidR="00DE1420" w:rsidRDefault="00DE1420" w:rsidP="00DE1420">
      <w:pPr>
        <w:numPr>
          <w:ilvl w:val="0"/>
          <w:numId w:val="21"/>
        </w:numPr>
        <w:spacing w:line="240" w:lineRule="auto"/>
        <w:rPr>
          <w:rStyle w:val="FontStyle63"/>
          <w:rFonts w:ascii="CG Omega" w:hAnsi="CG Omega" w:cs="CG Omega"/>
          <w:szCs w:val="20"/>
        </w:rPr>
      </w:pPr>
      <w:r>
        <w:rPr>
          <w:rFonts w:ascii="CG Omega" w:hAnsi="CG Omega"/>
        </w:rPr>
        <w:t>controleer aan de hand van de door de accufabrikant verstrekte accucurve en meetmethode of de aanwezige accucapaciteit nog voldoende is om de installatie tot de eerstvolgende onderhoudsbeurt naar behoren te laten functioneren.</w:t>
      </w:r>
    </w:p>
    <w:p w14:paraId="4C9AAE45" w14:textId="77777777" w:rsidR="00DE1420" w:rsidRDefault="00DE1420">
      <w:pPr>
        <w:pStyle w:val="Style10"/>
        <w:widowControl/>
        <w:shd w:val="clear" w:color="auto" w:fill="FFFFFF"/>
        <w:ind w:left="710"/>
        <w:rPr>
          <w:rFonts w:ascii="CG Omega" w:hAnsi="CG Omega" w:cs="CG Omega"/>
          <w:sz w:val="18"/>
          <w:szCs w:val="20"/>
        </w:rPr>
      </w:pPr>
    </w:p>
    <w:p w14:paraId="651C6089" w14:textId="77777777" w:rsidR="00DE1420" w:rsidRDefault="00DE1420">
      <w:pPr>
        <w:pStyle w:val="Kop4"/>
        <w:rPr>
          <w:rStyle w:val="FontStyle65"/>
          <w:rFonts w:ascii="CG Omega" w:hAnsi="CG Omega" w:cs="CG Omega"/>
          <w:szCs w:val="20"/>
        </w:rPr>
      </w:pPr>
      <w:r>
        <w:rPr>
          <w:rStyle w:val="FontStyle65"/>
          <w:rFonts w:ascii="CG Omega" w:hAnsi="CG Omega" w:cs="CG Omega"/>
          <w:szCs w:val="20"/>
        </w:rPr>
        <w:t>Brandweerpanelen en nevenpanelen</w:t>
      </w:r>
    </w:p>
    <w:p w14:paraId="0CB04EF3" w14:textId="77777777" w:rsidR="00DE1420" w:rsidRDefault="00DE1420" w:rsidP="00DE1420">
      <w:pPr>
        <w:numPr>
          <w:ilvl w:val="0"/>
          <w:numId w:val="21"/>
        </w:numPr>
        <w:spacing w:line="240" w:lineRule="auto"/>
        <w:rPr>
          <w:rFonts w:ascii="CG Omega" w:hAnsi="CG Omega"/>
        </w:rPr>
      </w:pPr>
      <w:r>
        <w:rPr>
          <w:rFonts w:ascii="CG Omega" w:hAnsi="CG Omega"/>
        </w:rPr>
        <w:t>controleer of de figuren en/of teksten op de panelen nog aan de actuele situatie voldoen en pas de figuren en/of teksten zo nodig aan;</w:t>
      </w:r>
    </w:p>
    <w:p w14:paraId="62D17852" w14:textId="77777777" w:rsidR="00DE1420" w:rsidRDefault="00DE1420" w:rsidP="00DE1420">
      <w:pPr>
        <w:numPr>
          <w:ilvl w:val="0"/>
          <w:numId w:val="21"/>
        </w:numPr>
        <w:spacing w:line="240" w:lineRule="auto"/>
        <w:rPr>
          <w:rFonts w:ascii="CG Omega" w:hAnsi="CG Omega"/>
        </w:rPr>
      </w:pPr>
      <w:r>
        <w:rPr>
          <w:rFonts w:ascii="CG Omega" w:hAnsi="CG Omega"/>
        </w:rPr>
        <w:t>controleer de panelen op beschadigingen en herstel zo nodig;</w:t>
      </w:r>
    </w:p>
    <w:p w14:paraId="1901DCE6" w14:textId="77777777" w:rsidR="00DE1420" w:rsidRDefault="00DE1420" w:rsidP="00DE1420">
      <w:pPr>
        <w:numPr>
          <w:ilvl w:val="0"/>
          <w:numId w:val="21"/>
        </w:numPr>
        <w:spacing w:line="240" w:lineRule="auto"/>
        <w:rPr>
          <w:rFonts w:ascii="CG Omega" w:hAnsi="CG Omega"/>
        </w:rPr>
      </w:pPr>
      <w:r>
        <w:rPr>
          <w:rFonts w:ascii="CG Omega" w:hAnsi="CG Omega"/>
        </w:rPr>
        <w:t>controleer de functie van alle optische en akoestische signaalgevers en herstel zo nodig. Deze beproeving kan eventueel in combinatie met de controle van de functiematrix van de brandmeldcentrale worden uitgevoerd;</w:t>
      </w:r>
    </w:p>
    <w:p w14:paraId="778427BD" w14:textId="77777777" w:rsidR="00DE1420" w:rsidRDefault="00DE1420" w:rsidP="00DE1420">
      <w:pPr>
        <w:numPr>
          <w:ilvl w:val="0"/>
          <w:numId w:val="21"/>
        </w:numPr>
        <w:spacing w:line="240" w:lineRule="auto"/>
        <w:rPr>
          <w:rStyle w:val="FontStyle63"/>
          <w:rFonts w:ascii="CG Omega" w:hAnsi="CG Omega" w:cs="CG Omega"/>
          <w:szCs w:val="20"/>
        </w:rPr>
      </w:pPr>
      <w:r>
        <w:rPr>
          <w:rFonts w:ascii="CG Omega" w:hAnsi="CG Omega"/>
        </w:rPr>
        <w:t>beproef alle op de panelen aanwezige bedienbare functies (zoals beproeving van de optische indicatoren, afstel zoemer, herstel brandalarm).</w:t>
      </w:r>
    </w:p>
    <w:p w14:paraId="23F562BE" w14:textId="77777777" w:rsidR="00DE1420" w:rsidRDefault="00DE1420">
      <w:pPr>
        <w:pStyle w:val="Style10"/>
        <w:widowControl/>
        <w:shd w:val="clear" w:color="auto" w:fill="FFFFFF"/>
        <w:ind w:left="706"/>
        <w:rPr>
          <w:rFonts w:ascii="CG Omega" w:hAnsi="CG Omega" w:cs="CG Omega"/>
          <w:sz w:val="18"/>
          <w:szCs w:val="20"/>
        </w:rPr>
      </w:pPr>
    </w:p>
    <w:p w14:paraId="17D9C7DA" w14:textId="77777777" w:rsidR="00DE1420" w:rsidRDefault="00DE1420">
      <w:pPr>
        <w:pStyle w:val="Kop4"/>
        <w:rPr>
          <w:rStyle w:val="FontStyle65"/>
          <w:rFonts w:ascii="CG Omega" w:hAnsi="CG Omega" w:cs="CG Omega"/>
          <w:szCs w:val="20"/>
        </w:rPr>
      </w:pPr>
      <w:r>
        <w:rPr>
          <w:rStyle w:val="FontStyle65"/>
          <w:rFonts w:ascii="CG Omega" w:hAnsi="CG Omega" w:cs="CG Omega"/>
          <w:szCs w:val="20"/>
        </w:rPr>
        <w:t>Klemmenkasten</w:t>
      </w:r>
    </w:p>
    <w:p w14:paraId="18D4ABD9" w14:textId="77777777" w:rsidR="00DE1420" w:rsidRDefault="00DE1420">
      <w:pPr>
        <w:spacing w:line="240" w:lineRule="auto"/>
        <w:rPr>
          <w:rStyle w:val="FontStyle63"/>
          <w:rFonts w:ascii="CG Omega" w:hAnsi="CG Omega" w:cs="CG Omega"/>
          <w:szCs w:val="20"/>
        </w:rPr>
      </w:pPr>
      <w:r>
        <w:rPr>
          <w:rFonts w:ascii="CG Omega" w:hAnsi="CG Omega"/>
        </w:rPr>
        <w:t>Controleer of de klemmenkasten nog vast zijn opgesteld, toegankelijk zijn en zijn voorzien van een merkteken die aangeeft dat de klemmenkasten onderdeel zijn van de brandmeldinstallatie.</w:t>
      </w:r>
    </w:p>
    <w:p w14:paraId="31D15968" w14:textId="77777777" w:rsidR="00DE1420" w:rsidRDefault="00DE1420">
      <w:pPr>
        <w:pStyle w:val="Style10"/>
        <w:widowControl/>
        <w:shd w:val="clear" w:color="auto" w:fill="FFFFFF"/>
        <w:ind w:left="427"/>
        <w:rPr>
          <w:rFonts w:ascii="CG Omega" w:hAnsi="CG Omega" w:cs="CG Omega"/>
          <w:sz w:val="18"/>
          <w:szCs w:val="20"/>
        </w:rPr>
      </w:pPr>
    </w:p>
    <w:p w14:paraId="475FBFC0" w14:textId="77777777" w:rsidR="00DE1420" w:rsidRDefault="00DE1420">
      <w:pPr>
        <w:pStyle w:val="Kop3"/>
        <w:spacing w:line="240" w:lineRule="auto"/>
        <w:rPr>
          <w:rStyle w:val="FontStyle65"/>
          <w:rFonts w:ascii="CG Omega" w:hAnsi="CG Omega" w:cs="CG Omega"/>
          <w:b/>
          <w:bCs w:val="0"/>
          <w:szCs w:val="20"/>
        </w:rPr>
      </w:pPr>
      <w:bookmarkStart w:id="73" w:name="_Toc306172311"/>
      <w:bookmarkStart w:id="74" w:name="_Toc189737250"/>
      <w:r>
        <w:rPr>
          <w:rStyle w:val="FontStyle65"/>
          <w:rFonts w:ascii="CG Omega" w:hAnsi="CG Omega" w:cs="CG Omega"/>
          <w:b/>
          <w:bCs w:val="0"/>
          <w:szCs w:val="20"/>
        </w:rPr>
        <w:lastRenderedPageBreak/>
        <w:t>Functionele beproeving</w:t>
      </w:r>
      <w:bookmarkEnd w:id="73"/>
      <w:bookmarkEnd w:id="74"/>
    </w:p>
    <w:p w14:paraId="3F4C01D7" w14:textId="77777777" w:rsidR="00DE1420" w:rsidRDefault="00DE1420">
      <w:pPr>
        <w:spacing w:line="240" w:lineRule="auto"/>
        <w:rPr>
          <w:rFonts w:ascii="CG Omega" w:hAnsi="CG Omega"/>
        </w:rPr>
      </w:pPr>
      <w:r>
        <w:rPr>
          <w:rFonts w:ascii="CG Omega" w:hAnsi="CG Omega"/>
        </w:rPr>
        <w:t>Na voltooiing van het onderhoudswerk moet op de apparatuur of het installatiedeel, waarvan de werking tijdens het onderhoud is onderbroken, een functionele beproeving worden uitgevoerd.</w:t>
      </w:r>
    </w:p>
    <w:p w14:paraId="61EF6DD2" w14:textId="77777777" w:rsidR="00DE1420" w:rsidRDefault="00DE1420">
      <w:pPr>
        <w:spacing w:line="240" w:lineRule="auto"/>
        <w:rPr>
          <w:rFonts w:ascii="CG Omega" w:hAnsi="CG Omega" w:cs="CG Omega"/>
          <w:szCs w:val="20"/>
        </w:rPr>
      </w:pPr>
      <w:r>
        <w:rPr>
          <w:rFonts w:ascii="CG Omega" w:hAnsi="CG Omega"/>
        </w:rPr>
        <w:t>Is het functioneren van de apparatuur of het installatiedeel afhankelijk van samenwerking met andere componenten, dan moet deze samenwerking in de beproeving worden betrokken.</w:t>
      </w:r>
    </w:p>
    <w:p w14:paraId="3954ED87" w14:textId="77777777" w:rsidR="00DE1420" w:rsidRDefault="00DE1420">
      <w:pPr>
        <w:pStyle w:val="Style10"/>
        <w:widowControl/>
        <w:shd w:val="clear" w:color="auto" w:fill="FFFFFF"/>
        <w:ind w:left="14"/>
        <w:rPr>
          <w:rFonts w:ascii="CG Omega" w:hAnsi="CG Omega" w:cs="CG Omega"/>
          <w:sz w:val="18"/>
          <w:szCs w:val="20"/>
        </w:rPr>
      </w:pPr>
    </w:p>
    <w:p w14:paraId="0A291E86" w14:textId="77777777" w:rsidR="00DE1420" w:rsidRDefault="00DE1420">
      <w:pPr>
        <w:pStyle w:val="Kop3"/>
        <w:spacing w:line="240" w:lineRule="auto"/>
        <w:rPr>
          <w:rStyle w:val="FontStyle65"/>
          <w:rFonts w:ascii="CG Omega" w:hAnsi="CG Omega" w:cs="CG Omega"/>
          <w:b/>
          <w:bCs w:val="0"/>
          <w:szCs w:val="20"/>
        </w:rPr>
      </w:pPr>
      <w:bookmarkStart w:id="75" w:name="_Toc306172312"/>
      <w:bookmarkStart w:id="76" w:name="_Toc189737251"/>
      <w:r>
        <w:rPr>
          <w:rStyle w:val="FontStyle65"/>
          <w:rFonts w:ascii="CG Omega" w:hAnsi="CG Omega" w:cs="CG Omega"/>
          <w:b/>
          <w:bCs w:val="0"/>
          <w:szCs w:val="20"/>
        </w:rPr>
        <w:t>Reparatie</w:t>
      </w:r>
      <w:bookmarkEnd w:id="75"/>
      <w:bookmarkEnd w:id="76"/>
    </w:p>
    <w:p w14:paraId="6684C348" w14:textId="77777777" w:rsidR="00DE1420" w:rsidRDefault="00DE1420">
      <w:pPr>
        <w:pStyle w:val="Kop4"/>
        <w:rPr>
          <w:rStyle w:val="FontStyle63"/>
          <w:rFonts w:ascii="CG Omega" w:hAnsi="CG Omega" w:cs="CG Omega"/>
          <w:b/>
          <w:bCs w:val="0"/>
          <w:szCs w:val="20"/>
        </w:rPr>
      </w:pPr>
      <w:bookmarkStart w:id="77" w:name="_Toc306172313"/>
      <w:r>
        <w:rPr>
          <w:rStyle w:val="FontStyle65"/>
          <w:rFonts w:ascii="CG Omega" w:hAnsi="CG Omega" w:cs="CG Omega"/>
          <w:szCs w:val="20"/>
        </w:rPr>
        <w:t>Algemeen</w:t>
      </w:r>
      <w:bookmarkEnd w:id="77"/>
    </w:p>
    <w:p w14:paraId="0E44A1BD" w14:textId="77777777" w:rsidR="00DE1420" w:rsidRDefault="00DE1420">
      <w:pPr>
        <w:spacing w:line="240" w:lineRule="auto"/>
        <w:rPr>
          <w:rFonts w:ascii="CG Omega" w:hAnsi="CG Omega"/>
        </w:rPr>
      </w:pPr>
      <w:r>
        <w:rPr>
          <w:rFonts w:ascii="CG Omega" w:hAnsi="CG Omega"/>
        </w:rPr>
        <w:t>Een reparatie omvat alle activiteiten die nodig zijn om de brandmeldinstallatie in de nominale staat terug te brengen.</w:t>
      </w:r>
    </w:p>
    <w:p w14:paraId="79FD7772" w14:textId="77777777" w:rsidR="00DE1420" w:rsidRDefault="00DE1420">
      <w:pPr>
        <w:spacing w:line="240" w:lineRule="auto"/>
        <w:rPr>
          <w:rFonts w:ascii="CG Omega" w:hAnsi="CG Omega"/>
        </w:rPr>
      </w:pPr>
      <w:r>
        <w:rPr>
          <w:rFonts w:ascii="CG Omega" w:hAnsi="CG Omega"/>
        </w:rPr>
        <w:t>Reparatiewerk moet onmiddellijk worden uitgevoerd (bijvoorbeeld als bij een controle of door een storingssignaal een defect of beschadiging aan de brandmeldinstallatie wordt ontdekt).</w:t>
      </w:r>
    </w:p>
    <w:p w14:paraId="0BDC3B91" w14:textId="77777777" w:rsidR="00DE1420" w:rsidRDefault="00DE1420">
      <w:pPr>
        <w:spacing w:line="240" w:lineRule="auto"/>
        <w:rPr>
          <w:rFonts w:ascii="CG Omega" w:hAnsi="CG Omega"/>
        </w:rPr>
      </w:pPr>
      <w:r>
        <w:rPr>
          <w:rFonts w:ascii="CG Omega" w:hAnsi="CG Omega"/>
        </w:rPr>
        <w:t>Het reparatiewerk moet op zodanige wijze worden uitgevoerd dat de stilstandtijd van een toestel of installatiedeel tot een minimum beperkt blijft.</w:t>
      </w:r>
    </w:p>
    <w:p w14:paraId="1AE5D390" w14:textId="77777777" w:rsidR="00DE1420" w:rsidRDefault="00DE1420">
      <w:pPr>
        <w:spacing w:line="240" w:lineRule="auto"/>
        <w:rPr>
          <w:rStyle w:val="FontStyle63"/>
          <w:rFonts w:ascii="CG Omega" w:hAnsi="CG Omega" w:cs="CG Omega"/>
          <w:szCs w:val="20"/>
        </w:rPr>
      </w:pPr>
    </w:p>
    <w:p w14:paraId="7DF20364" w14:textId="77777777" w:rsidR="00DE1420" w:rsidRDefault="00DE1420">
      <w:pPr>
        <w:pStyle w:val="Kop4"/>
        <w:rPr>
          <w:rStyle w:val="FontStyle65"/>
          <w:rFonts w:ascii="CG Omega" w:hAnsi="CG Omega" w:cs="CG Omega"/>
          <w:bCs/>
          <w:szCs w:val="20"/>
        </w:rPr>
      </w:pPr>
      <w:bookmarkStart w:id="78" w:name="_Toc306172314"/>
      <w:r>
        <w:rPr>
          <w:rStyle w:val="FontStyle65"/>
          <w:rFonts w:ascii="CG Omega" w:hAnsi="CG Omega" w:cs="CG Omega"/>
          <w:szCs w:val="20"/>
        </w:rPr>
        <w:t>Reparatie uitgevoerd door een beheerder (opgeleid persoon)</w:t>
      </w:r>
      <w:bookmarkEnd w:id="78"/>
    </w:p>
    <w:p w14:paraId="4879097D" w14:textId="77777777" w:rsidR="00DE1420" w:rsidRDefault="00DE1420">
      <w:pPr>
        <w:spacing w:line="240" w:lineRule="auto"/>
        <w:rPr>
          <w:rFonts w:ascii="CG Omega" w:hAnsi="CG Omega"/>
        </w:rPr>
      </w:pPr>
      <w:r>
        <w:rPr>
          <w:rFonts w:ascii="CG Omega" w:hAnsi="CG Omega"/>
        </w:rPr>
        <w:t>De volgende werkzaamheden mogen door een beheerder (opgeleid persoon) worden uitgevoerd:</w:t>
      </w:r>
    </w:p>
    <w:p w14:paraId="666DEB7B" w14:textId="77777777" w:rsidR="00DE1420" w:rsidRDefault="00DE1420" w:rsidP="00DE1420">
      <w:pPr>
        <w:numPr>
          <w:ilvl w:val="0"/>
          <w:numId w:val="22"/>
        </w:numPr>
        <w:spacing w:line="240" w:lineRule="auto"/>
        <w:rPr>
          <w:rFonts w:ascii="CG Omega" w:hAnsi="CG Omega"/>
        </w:rPr>
      </w:pPr>
      <w:r>
        <w:rPr>
          <w:rFonts w:ascii="CG Omega" w:hAnsi="CG Omega"/>
        </w:rPr>
        <w:t>vervanging van uitwisselbare optische indicatoren;</w:t>
      </w:r>
    </w:p>
    <w:p w14:paraId="21EFBD2E" w14:textId="77777777" w:rsidR="00DE1420" w:rsidRDefault="00DE1420" w:rsidP="00DE1420">
      <w:pPr>
        <w:numPr>
          <w:ilvl w:val="0"/>
          <w:numId w:val="22"/>
        </w:numPr>
        <w:spacing w:line="240" w:lineRule="auto"/>
        <w:rPr>
          <w:rStyle w:val="FontStyle63"/>
          <w:rFonts w:ascii="CG Omega" w:hAnsi="CG Omega" w:cs="CG Omega"/>
          <w:szCs w:val="20"/>
        </w:rPr>
      </w:pPr>
      <w:r>
        <w:rPr>
          <w:rFonts w:ascii="CG Omega" w:hAnsi="CG Omega"/>
        </w:rPr>
        <w:t>vervanging van ruitjes van handbrandmelders.</w:t>
      </w:r>
      <w:r>
        <w:rPr>
          <w:rFonts w:ascii="CG Omega" w:hAnsi="CG Omega"/>
        </w:rPr>
        <w:br/>
      </w:r>
    </w:p>
    <w:p w14:paraId="05394BFB" w14:textId="77777777" w:rsidR="00DE1420" w:rsidRDefault="00DE1420">
      <w:pPr>
        <w:pStyle w:val="Kop4"/>
        <w:rPr>
          <w:rStyle w:val="FontStyle65"/>
          <w:rFonts w:ascii="CG Omega" w:hAnsi="CG Omega" w:cs="CG Omega"/>
          <w:szCs w:val="20"/>
        </w:rPr>
      </w:pPr>
      <w:bookmarkStart w:id="79" w:name="_Toc306172315"/>
      <w:r>
        <w:rPr>
          <w:rStyle w:val="FontStyle65"/>
          <w:rFonts w:ascii="CG Omega" w:hAnsi="CG Omega" w:cs="CG Omega"/>
          <w:szCs w:val="20"/>
        </w:rPr>
        <w:t>Reparatie uitgevoerd door een onderhoudsdeskundige</w:t>
      </w:r>
      <w:bookmarkEnd w:id="79"/>
    </w:p>
    <w:p w14:paraId="02248D7E" w14:textId="77777777" w:rsidR="00DE1420" w:rsidRDefault="00DE1420">
      <w:pPr>
        <w:spacing w:line="240" w:lineRule="auto"/>
        <w:rPr>
          <w:rStyle w:val="FontStyle63"/>
          <w:rFonts w:ascii="CG Omega" w:hAnsi="CG Omega" w:cs="CG Omega"/>
          <w:b/>
          <w:bCs/>
          <w:szCs w:val="20"/>
        </w:rPr>
      </w:pPr>
      <w:r>
        <w:rPr>
          <w:rStyle w:val="FontStyle65"/>
          <w:rFonts w:ascii="CG Omega" w:hAnsi="CG Omega" w:cs="CG Omega"/>
          <w:szCs w:val="20"/>
        </w:rPr>
        <w:t>Aanvang en duur van de reparatie</w:t>
      </w:r>
    </w:p>
    <w:p w14:paraId="4F54BBD1" w14:textId="77777777" w:rsidR="00DE1420" w:rsidRDefault="00DE1420">
      <w:pPr>
        <w:spacing w:line="240" w:lineRule="auto"/>
        <w:rPr>
          <w:rFonts w:ascii="CG Omega" w:hAnsi="CG Omega"/>
        </w:rPr>
      </w:pPr>
      <w:r>
        <w:rPr>
          <w:rFonts w:ascii="CG Omega" w:hAnsi="CG Omega"/>
        </w:rPr>
        <w:t>De onderhoudsdeskundige moet binnen 12 h ter plaatse zijn en beginnen met het opheffen van alle storingen en/of beschadigingen die onder zijn aandacht komen tijdens zijn werkzaamheden, respectievelijk binnen 12 h nadat de gebruiker daarvan bericht heeft gegeven aan de onderhouder. Indien het ontwerp van de noodstroomvoorziening van de brandmeldinstallatie is gebaseerd op een noodstroomcapaciteit van 24 h, 12 h of 6 h, moet een eventuele storing in de energievoorziening binnen 24 h, 12 h of 6 h gegarandeerd verholpen zijn.</w:t>
      </w:r>
    </w:p>
    <w:p w14:paraId="00B61EBE" w14:textId="77777777" w:rsidR="00DE1420" w:rsidRDefault="00DE1420">
      <w:pPr>
        <w:spacing w:line="240" w:lineRule="auto"/>
        <w:rPr>
          <w:rStyle w:val="FontStyle63"/>
          <w:rFonts w:ascii="CG Omega" w:hAnsi="CG Omega" w:cs="CG Omega"/>
          <w:szCs w:val="20"/>
        </w:rPr>
      </w:pPr>
    </w:p>
    <w:p w14:paraId="65C61306" w14:textId="77777777" w:rsidR="00DE1420" w:rsidRDefault="00DE1420">
      <w:pPr>
        <w:spacing w:line="240" w:lineRule="auto"/>
        <w:rPr>
          <w:rStyle w:val="FontStyle65"/>
          <w:rFonts w:ascii="CG Omega" w:hAnsi="CG Omega" w:cs="CG Omega"/>
          <w:szCs w:val="20"/>
        </w:rPr>
      </w:pPr>
      <w:r>
        <w:rPr>
          <w:rStyle w:val="FontStyle65"/>
          <w:rFonts w:ascii="CG Omega" w:hAnsi="CG Omega" w:cs="CG Omega"/>
          <w:szCs w:val="20"/>
        </w:rPr>
        <w:t>Nacontrole van de reparatie</w:t>
      </w:r>
    </w:p>
    <w:p w14:paraId="7AD4A944" w14:textId="77777777" w:rsidR="00DE1420" w:rsidRDefault="00DE1420">
      <w:pPr>
        <w:spacing w:line="240" w:lineRule="auto"/>
        <w:rPr>
          <w:rFonts w:ascii="CG Omega" w:hAnsi="CG Omega"/>
        </w:rPr>
      </w:pPr>
      <w:r>
        <w:rPr>
          <w:rFonts w:ascii="CG Omega" w:hAnsi="CG Omega"/>
        </w:rPr>
        <w:t>Na voltooiing van de reparatie moeten functionele beproevingen worden uitgevoerd op de apparatuur en installatiedelen die waren uitgevallen of tijdens de reparatiewerkzaamheden buiten werking waren gesteld. Indien het functioneren van zulke apparatuur of installatiedelen afhankelijk is van samenwerking met andere componenten en/of circuits, moeten deze eveneens in de functionele beproevingen worden betrokken.</w:t>
      </w:r>
    </w:p>
    <w:p w14:paraId="4B6E8412" w14:textId="77777777" w:rsidR="00DE1420" w:rsidRDefault="00DE1420">
      <w:pPr>
        <w:spacing w:line="240" w:lineRule="auto"/>
        <w:rPr>
          <w:rFonts w:ascii="CG Omega" w:hAnsi="CG Omega" w:cs="CG Omega"/>
          <w:szCs w:val="20"/>
        </w:rPr>
      </w:pPr>
    </w:p>
    <w:p w14:paraId="69CD95CE" w14:textId="77777777" w:rsidR="00DE1420" w:rsidRDefault="00DE1420">
      <w:pPr>
        <w:pStyle w:val="Kop2"/>
        <w:spacing w:line="240" w:lineRule="auto"/>
        <w:rPr>
          <w:rStyle w:val="FontStyle65"/>
          <w:rFonts w:ascii="CG Omega" w:hAnsi="CG Omega" w:cs="CG Omega"/>
          <w:b w:val="0"/>
          <w:bCs w:val="0"/>
          <w:szCs w:val="20"/>
        </w:rPr>
      </w:pPr>
      <w:bookmarkStart w:id="80" w:name="_Toc306172316"/>
      <w:bookmarkStart w:id="81" w:name="_Toc189737252"/>
      <w:r>
        <w:t>Preventieve service werkzaamheden ontruimingssystemen</w:t>
      </w:r>
      <w:bookmarkEnd w:id="80"/>
      <w:bookmarkEnd w:id="81"/>
    </w:p>
    <w:p w14:paraId="0EF8F5ED" w14:textId="77777777" w:rsidR="00DE1420" w:rsidRDefault="00DE1420">
      <w:pPr>
        <w:spacing w:line="240" w:lineRule="auto"/>
        <w:rPr>
          <w:rStyle w:val="FontStyle65"/>
          <w:rFonts w:ascii="CG Omega" w:hAnsi="CG Omega" w:cs="CG Omega"/>
          <w:b w:val="0"/>
          <w:bCs w:val="0"/>
          <w:szCs w:val="20"/>
        </w:rPr>
      </w:pPr>
      <w:r>
        <w:rPr>
          <w:rStyle w:val="FontStyle65"/>
          <w:rFonts w:ascii="CG Omega" w:hAnsi="CG Omega" w:cs="CG Omega"/>
          <w:szCs w:val="20"/>
        </w:rPr>
        <w:t>Algemeen onderhoud;</w:t>
      </w:r>
    </w:p>
    <w:p w14:paraId="7FFF42C3" w14:textId="77777777" w:rsidR="00DE1420" w:rsidRDefault="00DE1420">
      <w:pPr>
        <w:spacing w:line="240" w:lineRule="auto"/>
        <w:rPr>
          <w:rFonts w:ascii="CG Omega" w:hAnsi="CG Omega"/>
        </w:rPr>
      </w:pPr>
      <w:r>
        <w:rPr>
          <w:rFonts w:ascii="CG Omega" w:hAnsi="CG Omega"/>
        </w:rPr>
        <w:t>Complete functie- en systeemtest van de in onderhoud gegeven installatie of het deel daarvan wat in onderhoud is gegeven. Controle op sluiting en onderbreking. Controle van de in- en uitgaande signalen. Visuele inspectie en reiniging van de producten, printplaten, componenten, contacten en connectoren. Controle van de voedings-spanningen. Het waar nodig vervangen van componenten.</w:t>
      </w:r>
    </w:p>
    <w:p w14:paraId="7EB11F7B" w14:textId="77777777" w:rsidR="00DE1420" w:rsidRDefault="00DE1420">
      <w:pPr>
        <w:spacing w:line="240" w:lineRule="auto"/>
        <w:rPr>
          <w:rStyle w:val="FontStyle63"/>
          <w:rFonts w:ascii="CG Omega" w:hAnsi="CG Omega" w:cs="CG Omega"/>
          <w:szCs w:val="20"/>
        </w:rPr>
      </w:pPr>
    </w:p>
    <w:p w14:paraId="6C11C092" w14:textId="77777777" w:rsidR="00DE1420" w:rsidRDefault="00DE1420">
      <w:pPr>
        <w:spacing w:line="240" w:lineRule="auto"/>
        <w:rPr>
          <w:rStyle w:val="FontStyle65"/>
          <w:rFonts w:ascii="CG Omega" w:hAnsi="CG Omega" w:cs="CG Omega"/>
          <w:szCs w:val="20"/>
        </w:rPr>
      </w:pPr>
      <w:r>
        <w:rPr>
          <w:rStyle w:val="FontStyle65"/>
          <w:rFonts w:ascii="CG Omega" w:hAnsi="CG Omega" w:cs="CG Omega"/>
          <w:szCs w:val="20"/>
        </w:rPr>
        <w:t>Ontruimingstableau:</w:t>
      </w:r>
    </w:p>
    <w:p w14:paraId="001589DE" w14:textId="77777777" w:rsidR="00DE1420" w:rsidRDefault="00DE1420">
      <w:pPr>
        <w:spacing w:line="240" w:lineRule="auto"/>
        <w:rPr>
          <w:rFonts w:ascii="CG Omega" w:hAnsi="CG Omega"/>
        </w:rPr>
      </w:pPr>
      <w:r>
        <w:rPr>
          <w:rFonts w:ascii="CG Omega" w:hAnsi="CG Omega"/>
        </w:rPr>
        <w:t>Het controleren van de functionele werking van het tableau, aan de hand van de schakelmatrix en het reinigen van het tableau. Het uitvoeren van een lampentest. Visuele inspectie op breuk en andere mechanische beschadigingen.</w:t>
      </w:r>
    </w:p>
    <w:p w14:paraId="5556C19E" w14:textId="77777777" w:rsidR="00DE1420" w:rsidRDefault="00DE1420">
      <w:pPr>
        <w:spacing w:line="240" w:lineRule="auto"/>
        <w:rPr>
          <w:rStyle w:val="FontStyle63"/>
          <w:rFonts w:ascii="CG Omega" w:hAnsi="CG Omega" w:cs="CG Omega"/>
          <w:szCs w:val="20"/>
        </w:rPr>
      </w:pPr>
    </w:p>
    <w:p w14:paraId="7C4EBE89" w14:textId="77777777" w:rsidR="00DE1420" w:rsidRDefault="00DE1420">
      <w:pPr>
        <w:spacing w:line="240" w:lineRule="auto"/>
        <w:rPr>
          <w:rStyle w:val="FontStyle65"/>
          <w:rFonts w:ascii="CG Omega" w:hAnsi="CG Omega" w:cs="CG Omega"/>
          <w:szCs w:val="20"/>
        </w:rPr>
      </w:pPr>
      <w:r>
        <w:rPr>
          <w:rStyle w:val="FontStyle65"/>
          <w:rFonts w:ascii="CG Omega" w:hAnsi="CG Omega" w:cs="CG Omega"/>
          <w:szCs w:val="20"/>
        </w:rPr>
        <w:t>Versterker:</w:t>
      </w:r>
    </w:p>
    <w:p w14:paraId="73F08A13" w14:textId="77777777" w:rsidR="00DE1420" w:rsidRDefault="00DE1420">
      <w:pPr>
        <w:spacing w:line="240" w:lineRule="auto"/>
      </w:pPr>
      <w:r>
        <w:rPr>
          <w:rFonts w:ascii="CG Omega" w:hAnsi="CG Omega"/>
        </w:rPr>
        <w:t>Het controleren van het aangesloten vermogen in combinatie met toegestane vermogen. Het testen op het activeren van de versterkerbewaking tijdens uitschakelen versterker. Controleren inschakelen reserveversterker.</w:t>
      </w:r>
    </w:p>
    <w:p w14:paraId="6DEDE1ED" w14:textId="77777777" w:rsidR="00DE1420" w:rsidRDefault="00DE1420">
      <w:pPr>
        <w:spacing w:line="240" w:lineRule="auto"/>
        <w:rPr>
          <w:rStyle w:val="FontStyle63"/>
          <w:rFonts w:ascii="CG Omega" w:hAnsi="CG Omega" w:cs="CG Omega"/>
          <w:szCs w:val="20"/>
        </w:rPr>
      </w:pPr>
    </w:p>
    <w:p w14:paraId="5A013802" w14:textId="77777777" w:rsidR="00DE1420" w:rsidRDefault="00DE1420">
      <w:pPr>
        <w:spacing w:line="240" w:lineRule="auto"/>
        <w:rPr>
          <w:rStyle w:val="FontStyle65"/>
          <w:rFonts w:ascii="CG Omega" w:hAnsi="CG Omega" w:cs="CG Omega"/>
          <w:szCs w:val="20"/>
        </w:rPr>
      </w:pPr>
      <w:r>
        <w:rPr>
          <w:rStyle w:val="FontStyle65"/>
          <w:rFonts w:ascii="CG Omega" w:hAnsi="CG Omega" w:cs="CG Omega"/>
          <w:szCs w:val="20"/>
        </w:rPr>
        <w:br w:type="page"/>
      </w:r>
      <w:r>
        <w:rPr>
          <w:rStyle w:val="FontStyle65"/>
          <w:rFonts w:ascii="CG Omega" w:hAnsi="CG Omega" w:cs="CG Omega"/>
          <w:szCs w:val="20"/>
        </w:rPr>
        <w:lastRenderedPageBreak/>
        <w:t>Noodvoeding</w:t>
      </w:r>
    </w:p>
    <w:p w14:paraId="7BCE88C1" w14:textId="77777777" w:rsidR="00DE1420" w:rsidRDefault="00DE1420">
      <w:pPr>
        <w:spacing w:line="240" w:lineRule="auto"/>
        <w:rPr>
          <w:rFonts w:ascii="CG Omega" w:hAnsi="CG Omega"/>
        </w:rPr>
      </w:pPr>
      <w:r>
        <w:rPr>
          <w:rFonts w:ascii="CG Omega" w:hAnsi="CG Omega"/>
        </w:rPr>
        <w:t xml:space="preserve">Het meten van de accuspanning in rust, in noodbedrijf na </w:t>
      </w:r>
      <w:proofErr w:type="spellStart"/>
      <w:r>
        <w:rPr>
          <w:rFonts w:ascii="CG Omega" w:hAnsi="CG Omega"/>
        </w:rPr>
        <w:t>Vz</w:t>
      </w:r>
      <w:proofErr w:type="spellEnd"/>
      <w:r>
        <w:rPr>
          <w:rFonts w:ascii="CG Omega" w:hAnsi="CG Omega"/>
        </w:rPr>
        <w:t>-uur stand-by respectievelijk na 1-uur stand-by. Het tijdens een spanninguitval controleren van de storingsmelding op het tableau en centrale en het inschakelen van de noodvoeding.</w:t>
      </w:r>
    </w:p>
    <w:p w14:paraId="3D6140C3" w14:textId="77777777" w:rsidR="00DE1420" w:rsidRDefault="00DE1420">
      <w:pPr>
        <w:spacing w:line="240" w:lineRule="auto"/>
        <w:rPr>
          <w:rStyle w:val="FontStyle63"/>
          <w:rFonts w:ascii="CG Omega" w:hAnsi="CG Omega" w:cs="CG Omega"/>
          <w:szCs w:val="20"/>
        </w:rPr>
      </w:pPr>
    </w:p>
    <w:p w14:paraId="56FE3B00" w14:textId="77777777" w:rsidR="00DE1420" w:rsidRDefault="00DE1420">
      <w:pPr>
        <w:spacing w:line="240" w:lineRule="auto"/>
        <w:rPr>
          <w:rStyle w:val="FontStyle65"/>
          <w:rFonts w:ascii="CG Omega" w:hAnsi="CG Omega" w:cs="CG Omega"/>
          <w:szCs w:val="20"/>
        </w:rPr>
      </w:pPr>
      <w:r>
        <w:rPr>
          <w:rStyle w:val="FontStyle65"/>
          <w:rFonts w:ascii="CG Omega" w:hAnsi="CG Omega" w:cs="CG Omega"/>
          <w:szCs w:val="20"/>
        </w:rPr>
        <w:t>Audiomatrix/Industriële PC</w:t>
      </w:r>
    </w:p>
    <w:p w14:paraId="722A57BF" w14:textId="77777777" w:rsidR="00DE1420" w:rsidRDefault="00DE1420">
      <w:pPr>
        <w:spacing w:line="240" w:lineRule="auto"/>
        <w:rPr>
          <w:rFonts w:ascii="CG Omega" w:hAnsi="CG Omega"/>
        </w:rPr>
      </w:pPr>
      <w:r>
        <w:rPr>
          <w:rFonts w:ascii="CG Omega" w:hAnsi="CG Omega"/>
        </w:rPr>
        <w:t xml:space="preserve">Het functioneel testen aan de hand van de schakelmatrix van het systeem. Het uitvoeren van een </w:t>
      </w:r>
      <w:proofErr w:type="spellStart"/>
      <w:r>
        <w:rPr>
          <w:rFonts w:ascii="CG Omega" w:hAnsi="CG Omega"/>
        </w:rPr>
        <w:t>ledtest</w:t>
      </w:r>
      <w:proofErr w:type="spellEnd"/>
      <w:r>
        <w:rPr>
          <w:rFonts w:ascii="CG Omega" w:hAnsi="CG Omega"/>
        </w:rPr>
        <w:t>. Controleren aansluitingen in-/uitgangen. Visuele inspectie.</w:t>
      </w:r>
    </w:p>
    <w:p w14:paraId="5D75380A" w14:textId="77777777" w:rsidR="00DE1420" w:rsidRDefault="00DE1420">
      <w:pPr>
        <w:spacing w:line="240" w:lineRule="auto"/>
        <w:rPr>
          <w:rStyle w:val="FontStyle63"/>
          <w:rFonts w:ascii="CG Omega" w:hAnsi="CG Omega" w:cs="CG Omega"/>
          <w:szCs w:val="20"/>
        </w:rPr>
      </w:pPr>
    </w:p>
    <w:p w14:paraId="74F3C8FF" w14:textId="77777777" w:rsidR="00DE1420" w:rsidRDefault="00DE1420">
      <w:pPr>
        <w:spacing w:line="240" w:lineRule="auto"/>
        <w:rPr>
          <w:rStyle w:val="FontStyle65"/>
          <w:rFonts w:ascii="CG Omega" w:hAnsi="CG Omega" w:cs="CG Omega"/>
          <w:szCs w:val="20"/>
        </w:rPr>
      </w:pPr>
      <w:r>
        <w:rPr>
          <w:rStyle w:val="FontStyle65"/>
          <w:rFonts w:ascii="CG Omega" w:hAnsi="CG Omega" w:cs="CG Omega"/>
          <w:szCs w:val="20"/>
        </w:rPr>
        <w:t>Luidsprekerbewaking</w:t>
      </w:r>
    </w:p>
    <w:p w14:paraId="4772D805" w14:textId="77777777" w:rsidR="00DE1420" w:rsidRDefault="00DE1420">
      <w:pPr>
        <w:spacing w:line="240" w:lineRule="auto"/>
        <w:rPr>
          <w:rFonts w:ascii="CG Omega" w:hAnsi="CG Omega"/>
        </w:rPr>
      </w:pPr>
      <w:r>
        <w:rPr>
          <w:rFonts w:ascii="CG Omega" w:hAnsi="CG Omega"/>
        </w:rPr>
        <w:t>Het controleren van het aangesloten vermogen per luidsprekergroep conform ontwerp. Het testen van de luidsprekerbewaking ten tijde van een onderbreking c.q. kortsluiting in de luidsprekerbekabeling en het weergeven van een storing op de centrale en het ontruimingspaneel.</w:t>
      </w:r>
    </w:p>
    <w:p w14:paraId="1BD61B8C" w14:textId="77777777" w:rsidR="00DE1420" w:rsidRDefault="00DE1420">
      <w:pPr>
        <w:spacing w:line="240" w:lineRule="auto"/>
        <w:rPr>
          <w:rFonts w:ascii="CG Omega" w:hAnsi="CG Omega"/>
        </w:rPr>
      </w:pPr>
    </w:p>
    <w:p w14:paraId="7FEB9AA1" w14:textId="77777777" w:rsidR="00DE1420" w:rsidRDefault="00DE1420">
      <w:pPr>
        <w:spacing w:line="240" w:lineRule="auto"/>
        <w:rPr>
          <w:rStyle w:val="FontStyle65"/>
          <w:rFonts w:ascii="CG Omega" w:hAnsi="CG Omega" w:cs="CG Omega"/>
          <w:szCs w:val="20"/>
        </w:rPr>
      </w:pPr>
      <w:r>
        <w:rPr>
          <w:rStyle w:val="FontStyle65"/>
          <w:rFonts w:ascii="CG Omega" w:hAnsi="CG Omega" w:cs="CG Omega"/>
          <w:szCs w:val="20"/>
        </w:rPr>
        <w:t>Versterkerbewaking</w:t>
      </w:r>
    </w:p>
    <w:p w14:paraId="0C980B5A" w14:textId="77777777" w:rsidR="00DE1420" w:rsidRDefault="00DE1420">
      <w:pPr>
        <w:spacing w:line="240" w:lineRule="auto"/>
        <w:rPr>
          <w:rFonts w:ascii="CG Omega" w:hAnsi="CG Omega"/>
        </w:rPr>
      </w:pPr>
      <w:r>
        <w:rPr>
          <w:rFonts w:ascii="CG Omega" w:hAnsi="CG Omega"/>
        </w:rPr>
        <w:t>Controleren op het inschakelen van de reserveversterker tijdens uitschakelen versterker(s). Tevens het controleren van de storingsmelding op de centrale en het ontruimingstableau.</w:t>
      </w:r>
    </w:p>
    <w:p w14:paraId="3FF82EB9" w14:textId="77777777" w:rsidR="00DE1420" w:rsidRDefault="00DE1420">
      <w:pPr>
        <w:spacing w:line="240" w:lineRule="auto"/>
        <w:rPr>
          <w:rStyle w:val="FontStyle63"/>
          <w:rFonts w:ascii="CG Omega" w:hAnsi="CG Omega" w:cs="CG Omega"/>
          <w:szCs w:val="20"/>
        </w:rPr>
      </w:pPr>
    </w:p>
    <w:p w14:paraId="2F253D6F" w14:textId="77777777" w:rsidR="00DE1420" w:rsidRDefault="00DE1420">
      <w:pPr>
        <w:spacing w:line="240" w:lineRule="auto"/>
        <w:rPr>
          <w:rStyle w:val="FontStyle65"/>
          <w:rFonts w:ascii="CG Omega" w:hAnsi="CG Omega" w:cs="CG Omega"/>
          <w:szCs w:val="20"/>
        </w:rPr>
      </w:pPr>
      <w:r>
        <w:rPr>
          <w:rStyle w:val="FontStyle65"/>
          <w:rFonts w:ascii="CG Omega" w:hAnsi="CG Omega" w:cs="CG Omega"/>
          <w:szCs w:val="20"/>
        </w:rPr>
        <w:t>Interne bekabeling</w:t>
      </w:r>
    </w:p>
    <w:p w14:paraId="42B29714" w14:textId="77777777" w:rsidR="00DE1420" w:rsidRDefault="00DE1420">
      <w:pPr>
        <w:spacing w:line="240" w:lineRule="auto"/>
        <w:rPr>
          <w:rStyle w:val="FontStyle63"/>
          <w:rFonts w:ascii="CG Omega" w:hAnsi="CG Omega" w:cs="CG Omega"/>
          <w:szCs w:val="20"/>
        </w:rPr>
      </w:pPr>
      <w:r>
        <w:rPr>
          <w:rFonts w:ascii="CG Omega" w:hAnsi="CG Omega"/>
        </w:rPr>
        <w:t>Alle verbindingen worden visueel gecontroleerd op slijtage. Kabels worden gecontroleerd op trekontlasting en goede aansluiting op de connectoren.</w:t>
      </w:r>
    </w:p>
    <w:p w14:paraId="585AA63E" w14:textId="77777777" w:rsidR="00DE1420" w:rsidRDefault="00DE1420">
      <w:pPr>
        <w:spacing w:line="240" w:lineRule="auto"/>
        <w:ind w:left="280" w:hanging="280"/>
        <w:rPr>
          <w:rFonts w:ascii="CG Omega" w:hAnsi="CG Omega"/>
        </w:rPr>
      </w:pPr>
    </w:p>
    <w:p w14:paraId="28A87968" w14:textId="77777777" w:rsidR="00DE1420" w:rsidRDefault="00DE1420">
      <w:pPr>
        <w:pStyle w:val="Kop2"/>
        <w:spacing w:line="240" w:lineRule="auto"/>
      </w:pPr>
      <w:bookmarkStart w:id="82" w:name="_Toc189737253"/>
      <w:r>
        <w:t>Inbraakbeveiligingsinstallatie</w:t>
      </w:r>
      <w:bookmarkEnd w:id="64"/>
      <w:bookmarkEnd w:id="82"/>
      <w:r>
        <w:t xml:space="preserve"> </w:t>
      </w:r>
    </w:p>
    <w:p w14:paraId="62465F4C" w14:textId="77777777" w:rsidR="00DE1420" w:rsidRDefault="00DE1420">
      <w:pPr>
        <w:pStyle w:val="Kop3"/>
        <w:spacing w:line="240" w:lineRule="auto"/>
        <w:rPr>
          <w:lang w:val="fr-FR"/>
        </w:rPr>
      </w:pPr>
      <w:bookmarkStart w:id="83" w:name="_Toc189737254"/>
      <w:bookmarkStart w:id="84" w:name="_Toc243110012"/>
      <w:r>
        <w:rPr>
          <w:lang w:val="fr-FR"/>
        </w:rPr>
        <w:t>CCTV installatie, Camera’s en monitors</w:t>
      </w:r>
      <w:bookmarkEnd w:id="83"/>
    </w:p>
    <w:p w14:paraId="40C2E29E" w14:textId="77777777" w:rsidR="00DE1420" w:rsidRDefault="00DE1420">
      <w:pPr>
        <w:pStyle w:val="Standaard-smal"/>
        <w:tabs>
          <w:tab w:val="clear" w:pos="680"/>
          <w:tab w:val="left" w:pos="280"/>
        </w:tabs>
        <w:spacing w:line="240" w:lineRule="auto"/>
        <w:jc w:val="left"/>
        <w:rPr>
          <w:rFonts w:ascii="CG Omega" w:hAnsi="CG Omega"/>
          <w:szCs w:val="24"/>
        </w:rPr>
      </w:pPr>
      <w:r>
        <w:rPr>
          <w:rStyle w:val="FontStyle24"/>
          <w:rFonts w:ascii="CG Omega" w:hAnsi="CG Omega"/>
          <w:sz w:val="18"/>
        </w:rPr>
        <w:t>Onderhoud, eenmaal per jaar, bestaat uit:</w:t>
      </w:r>
      <w:r>
        <w:rPr>
          <w:rStyle w:val="FontStyle24"/>
          <w:rFonts w:ascii="CG Omega" w:hAnsi="CG Omega"/>
          <w:sz w:val="18"/>
        </w:rPr>
        <w:br/>
      </w:r>
      <w:r>
        <w:rPr>
          <w:rFonts w:ascii="CG Omega" w:hAnsi="CG Omega"/>
          <w:szCs w:val="24"/>
        </w:rPr>
        <w:t>-</w:t>
      </w:r>
      <w:r>
        <w:rPr>
          <w:rFonts w:ascii="CG Omega" w:hAnsi="CG Omega"/>
          <w:szCs w:val="24"/>
        </w:rPr>
        <w:tab/>
        <w:t>Algemeen onderhoud;</w:t>
      </w:r>
    </w:p>
    <w:p w14:paraId="0F7C927B" w14:textId="77777777" w:rsidR="00DE1420" w:rsidRDefault="00DE1420">
      <w:pPr>
        <w:spacing w:line="240" w:lineRule="auto"/>
        <w:ind w:left="280"/>
        <w:rPr>
          <w:rFonts w:ascii="CG Omega" w:hAnsi="CG Omega"/>
        </w:rPr>
      </w:pPr>
      <w:r>
        <w:rPr>
          <w:rFonts w:ascii="CG Omega" w:hAnsi="CG Omega"/>
        </w:rPr>
        <w:t>Algehele functie- en systeemtest van de in onderhoud gegeven installatie of het deel daarvan wat in onderhoud is gegeven. Controle op sluiting en onderbreking. Controle van de in- en uitgaande signalen. Visuele inspectie en reiniging van de producten, printplaten, componenten, contacten en connectoren. Controle van de voedingsspanningen. Het waar nodig vervangen van componenten.</w:t>
      </w:r>
    </w:p>
    <w:p w14:paraId="390C2C4F" w14:textId="77777777" w:rsidR="00DE1420" w:rsidRDefault="00DE1420">
      <w:pPr>
        <w:spacing w:line="240" w:lineRule="auto"/>
        <w:rPr>
          <w:rFonts w:ascii="CG Omega" w:hAnsi="CG Omega"/>
        </w:rPr>
      </w:pPr>
    </w:p>
    <w:p w14:paraId="230CB24F" w14:textId="77777777" w:rsidR="00DE1420" w:rsidRDefault="00DE1420" w:rsidP="00DE1420">
      <w:pPr>
        <w:numPr>
          <w:ilvl w:val="0"/>
          <w:numId w:val="5"/>
        </w:numPr>
        <w:tabs>
          <w:tab w:val="clear" w:pos="379"/>
          <w:tab w:val="left" w:pos="280"/>
        </w:tabs>
        <w:spacing w:line="240" w:lineRule="auto"/>
        <w:ind w:left="0" w:firstLine="0"/>
        <w:rPr>
          <w:rFonts w:ascii="CG Omega" w:hAnsi="CG Omega"/>
        </w:rPr>
      </w:pPr>
      <w:r>
        <w:rPr>
          <w:rFonts w:ascii="CG Omega" w:hAnsi="CG Omega"/>
        </w:rPr>
        <w:t>CGD-camera;</w:t>
      </w:r>
    </w:p>
    <w:p w14:paraId="392151D9" w14:textId="77777777" w:rsidR="00DE1420" w:rsidRDefault="00DE1420">
      <w:pPr>
        <w:spacing w:line="240" w:lineRule="auto"/>
        <w:ind w:left="280"/>
        <w:rPr>
          <w:rFonts w:ascii="CG Omega" w:hAnsi="CG Omega"/>
        </w:rPr>
      </w:pPr>
      <w:r>
        <w:rPr>
          <w:rFonts w:ascii="CG Omega" w:hAnsi="CG Omega"/>
        </w:rPr>
        <w:t>Het controleren van de camera-instellingen, focus en contrast, aan de hand van de specificaties en de beeldkwaliteit. Tevens worden in het veld de omgevingcondities van de camera, bekabeling, aansluitingen, connectoren en voedingsspanning gecontroleerd.</w:t>
      </w:r>
    </w:p>
    <w:p w14:paraId="4E4DC0CE" w14:textId="77777777" w:rsidR="00DE1420" w:rsidRDefault="00DE1420">
      <w:pPr>
        <w:spacing w:line="240" w:lineRule="auto"/>
        <w:ind w:left="280"/>
        <w:rPr>
          <w:rFonts w:ascii="CG Omega" w:hAnsi="CG Omega"/>
        </w:rPr>
      </w:pPr>
    </w:p>
    <w:p w14:paraId="17EA89E9" w14:textId="77777777" w:rsidR="00DE1420" w:rsidRDefault="00DE1420" w:rsidP="00DE1420">
      <w:pPr>
        <w:numPr>
          <w:ilvl w:val="0"/>
          <w:numId w:val="5"/>
        </w:numPr>
        <w:tabs>
          <w:tab w:val="clear" w:pos="379"/>
          <w:tab w:val="left" w:pos="280"/>
        </w:tabs>
        <w:spacing w:line="240" w:lineRule="auto"/>
        <w:ind w:left="0" w:firstLine="0"/>
        <w:rPr>
          <w:rFonts w:ascii="CG Omega" w:hAnsi="CG Omega"/>
        </w:rPr>
      </w:pPr>
      <w:r>
        <w:rPr>
          <w:rFonts w:ascii="CG Omega" w:hAnsi="CG Omega"/>
        </w:rPr>
        <w:t>Objectief;</w:t>
      </w:r>
    </w:p>
    <w:p w14:paraId="1BB978C7" w14:textId="77777777" w:rsidR="00DE1420" w:rsidRDefault="00DE1420">
      <w:pPr>
        <w:spacing w:line="240" w:lineRule="auto"/>
        <w:ind w:left="280"/>
        <w:rPr>
          <w:rFonts w:ascii="CG Omega" w:hAnsi="CG Omega"/>
        </w:rPr>
      </w:pPr>
      <w:r>
        <w:rPr>
          <w:rFonts w:ascii="CG Omega" w:hAnsi="CG Omega"/>
        </w:rPr>
        <w:t>Het controleren van het objectief, de aansluitingen en de connectoren en het reinigen van de objectieven en de aansluitingen. Seizoensinvloeden met betrekking tot de lichtinval op de CCD-chip corrigeren door de juiste afstelling van het auto-iris objectief.</w:t>
      </w:r>
    </w:p>
    <w:p w14:paraId="355B288F" w14:textId="77777777" w:rsidR="00DE1420" w:rsidRDefault="00DE1420">
      <w:pPr>
        <w:spacing w:line="240" w:lineRule="auto"/>
        <w:rPr>
          <w:rFonts w:ascii="CG Omega" w:hAnsi="CG Omega"/>
        </w:rPr>
      </w:pPr>
    </w:p>
    <w:p w14:paraId="052FCD9F" w14:textId="77777777" w:rsidR="00DE1420" w:rsidRDefault="00DE1420" w:rsidP="00DE1420">
      <w:pPr>
        <w:numPr>
          <w:ilvl w:val="0"/>
          <w:numId w:val="5"/>
        </w:numPr>
        <w:tabs>
          <w:tab w:val="clear" w:pos="379"/>
          <w:tab w:val="left" w:pos="280"/>
        </w:tabs>
        <w:spacing w:line="240" w:lineRule="auto"/>
        <w:ind w:left="0" w:firstLine="0"/>
        <w:rPr>
          <w:rFonts w:ascii="CG Omega" w:hAnsi="CG Omega"/>
        </w:rPr>
      </w:pPr>
      <w:r>
        <w:rPr>
          <w:rFonts w:ascii="CG Omega" w:hAnsi="CG Omega"/>
        </w:rPr>
        <w:t>Buitenbehuizing;</w:t>
      </w:r>
    </w:p>
    <w:p w14:paraId="15EFEDCF" w14:textId="77777777" w:rsidR="00DE1420" w:rsidRDefault="00DE1420">
      <w:pPr>
        <w:spacing w:line="240" w:lineRule="auto"/>
        <w:ind w:left="280"/>
        <w:rPr>
          <w:rFonts w:ascii="CG Omega" w:hAnsi="CG Omega"/>
        </w:rPr>
      </w:pPr>
      <w:r>
        <w:rPr>
          <w:rFonts w:ascii="CG Omega" w:hAnsi="CG Omega"/>
        </w:rPr>
        <w:t>Het controleren en reinigen van de glasplaat, venwarming, thermostaat, voedingsspanning, bekabeling, afdichtingen, pakkingen, aansluitingen, connectoren, bevestiging en wand/mastbevestiging. Visuele inspectie op breuk en andere mechanische beschadigingen.</w:t>
      </w:r>
    </w:p>
    <w:p w14:paraId="3082D5A6" w14:textId="77777777" w:rsidR="00DE1420" w:rsidRDefault="00DE1420">
      <w:pPr>
        <w:spacing w:line="240" w:lineRule="auto"/>
        <w:ind w:left="280"/>
        <w:rPr>
          <w:rFonts w:ascii="CG Omega" w:hAnsi="CG Omega"/>
        </w:rPr>
      </w:pPr>
    </w:p>
    <w:p w14:paraId="264B04AB" w14:textId="77777777" w:rsidR="00DE1420" w:rsidRDefault="00DE1420" w:rsidP="00DE1420">
      <w:pPr>
        <w:numPr>
          <w:ilvl w:val="0"/>
          <w:numId w:val="5"/>
        </w:numPr>
        <w:tabs>
          <w:tab w:val="clear" w:pos="379"/>
          <w:tab w:val="left" w:pos="280"/>
        </w:tabs>
        <w:spacing w:line="240" w:lineRule="auto"/>
        <w:ind w:left="0" w:firstLine="0"/>
        <w:rPr>
          <w:rFonts w:ascii="CG Omega" w:hAnsi="CG Omega"/>
        </w:rPr>
      </w:pPr>
      <w:r>
        <w:rPr>
          <w:rFonts w:ascii="CG Omega" w:hAnsi="CG Omega"/>
        </w:rPr>
        <w:t>Monitor;</w:t>
      </w:r>
    </w:p>
    <w:p w14:paraId="26FED2EA" w14:textId="77777777" w:rsidR="00DE1420" w:rsidRDefault="00DE1420">
      <w:pPr>
        <w:spacing w:line="240" w:lineRule="auto"/>
        <w:ind w:left="280"/>
        <w:rPr>
          <w:rFonts w:ascii="CG Omega" w:hAnsi="CG Omega"/>
        </w:rPr>
      </w:pPr>
      <w:r>
        <w:rPr>
          <w:rFonts w:ascii="CG Omega" w:hAnsi="CG Omega"/>
        </w:rPr>
        <w:t>Het reinigen van de beeldbuis en het controleren van de beeldkwaliteit, inbrandverschijnselen, voedingsspanning, beeldafmetingen, helderheid, scherpte, contrast en de aansluitingen.</w:t>
      </w:r>
    </w:p>
    <w:p w14:paraId="18EE16BA" w14:textId="77777777" w:rsidR="00DE1420" w:rsidRDefault="00DE1420">
      <w:pPr>
        <w:spacing w:line="240" w:lineRule="auto"/>
        <w:rPr>
          <w:rFonts w:ascii="CG Omega" w:hAnsi="CG Omega"/>
        </w:rPr>
      </w:pPr>
    </w:p>
    <w:p w14:paraId="00EAAE7F" w14:textId="77777777" w:rsidR="00DE1420" w:rsidRDefault="00DE1420" w:rsidP="00DE1420">
      <w:pPr>
        <w:numPr>
          <w:ilvl w:val="0"/>
          <w:numId w:val="5"/>
        </w:numPr>
        <w:tabs>
          <w:tab w:val="clear" w:pos="379"/>
          <w:tab w:val="left" w:pos="280"/>
        </w:tabs>
        <w:spacing w:line="240" w:lineRule="auto"/>
        <w:ind w:left="0" w:firstLine="0"/>
        <w:rPr>
          <w:rFonts w:ascii="CG Omega" w:hAnsi="CG Omega"/>
        </w:rPr>
      </w:pPr>
      <w:r>
        <w:rPr>
          <w:rFonts w:ascii="CG Omega" w:hAnsi="CG Omega"/>
        </w:rPr>
        <w:t>Management Software.</w:t>
      </w:r>
    </w:p>
    <w:p w14:paraId="4634F835" w14:textId="77777777" w:rsidR="00DE1420" w:rsidRDefault="00DE1420">
      <w:pPr>
        <w:spacing w:line="240" w:lineRule="auto"/>
        <w:ind w:left="280"/>
        <w:rPr>
          <w:rFonts w:ascii="CG Omega" w:hAnsi="CG Omega"/>
        </w:rPr>
      </w:pPr>
      <w:r>
        <w:rPr>
          <w:rFonts w:ascii="CG Omega" w:hAnsi="CG Omega"/>
        </w:rPr>
        <w:t>Het controleren van alle instellingen. Werking van het complete software pakket.</w:t>
      </w:r>
    </w:p>
    <w:p w14:paraId="7922DA53" w14:textId="77777777" w:rsidR="00DE1420" w:rsidRDefault="00DE1420">
      <w:pPr>
        <w:pStyle w:val="Standaard-smal"/>
        <w:tabs>
          <w:tab w:val="clear" w:pos="680"/>
          <w:tab w:val="left" w:pos="280"/>
        </w:tabs>
        <w:spacing w:line="240" w:lineRule="auto"/>
        <w:jc w:val="left"/>
        <w:rPr>
          <w:rFonts w:ascii="CG Omega" w:hAnsi="CG Omega"/>
        </w:rPr>
      </w:pPr>
    </w:p>
    <w:p w14:paraId="491E9BFC" w14:textId="77777777" w:rsidR="00DE1420" w:rsidRDefault="00DE1420">
      <w:pPr>
        <w:pStyle w:val="Kop3"/>
        <w:spacing w:line="240" w:lineRule="auto"/>
      </w:pPr>
      <w:r>
        <w:br w:type="page"/>
      </w:r>
      <w:bookmarkStart w:id="85" w:name="_Toc189737255"/>
      <w:r>
        <w:lastRenderedPageBreak/>
        <w:t>Alarmapparatuur en actief infrarood- radardetectie</w:t>
      </w:r>
      <w:bookmarkEnd w:id="84"/>
      <w:bookmarkEnd w:id="85"/>
    </w:p>
    <w:p w14:paraId="3652F9E0" w14:textId="77777777" w:rsidR="00DE1420" w:rsidRDefault="00DE1420">
      <w:pPr>
        <w:spacing w:line="240" w:lineRule="auto"/>
        <w:rPr>
          <w:rFonts w:ascii="CG Omega" w:hAnsi="CG Omega"/>
        </w:rPr>
      </w:pPr>
      <w:r>
        <w:rPr>
          <w:rFonts w:ascii="CG Omega" w:hAnsi="CG Omega"/>
        </w:rPr>
        <w:t>De onderhoudswerkzaamheden bestaan uit een 3 tal groepen te weten:</w:t>
      </w:r>
      <w:r>
        <w:rPr>
          <w:rFonts w:ascii="CG Omega" w:hAnsi="CG Omega"/>
        </w:rPr>
        <w:br/>
      </w:r>
      <w:r>
        <w:rPr>
          <w:rFonts w:ascii="CG Omega" w:hAnsi="CG Omega"/>
        </w:rPr>
        <w:br/>
        <w:t>1.</w:t>
      </w:r>
      <w:r>
        <w:rPr>
          <w:rFonts w:ascii="CG Omega" w:hAnsi="CG Omega"/>
        </w:rPr>
        <w:tab/>
        <w:t>Test nominale staat;</w:t>
      </w:r>
    </w:p>
    <w:p w14:paraId="2848CC5C" w14:textId="77777777" w:rsidR="00DE1420" w:rsidRDefault="00DE1420">
      <w:pPr>
        <w:spacing w:line="240" w:lineRule="auto"/>
        <w:ind w:left="560"/>
        <w:rPr>
          <w:rFonts w:ascii="CG Omega" w:hAnsi="CG Omega"/>
        </w:rPr>
      </w:pPr>
      <w:r>
        <w:rPr>
          <w:rFonts w:ascii="CG Omega" w:hAnsi="CG Omega"/>
        </w:rPr>
        <w:t>Hierbij worden de volgende controlewerkzaamheden uitgevoerd:</w:t>
      </w:r>
    </w:p>
    <w:p w14:paraId="0BD4B1ED" w14:textId="77777777" w:rsidR="00DE1420" w:rsidRDefault="00DE1420" w:rsidP="00DE1420">
      <w:pPr>
        <w:numPr>
          <w:ilvl w:val="0"/>
          <w:numId w:val="5"/>
        </w:numPr>
        <w:tabs>
          <w:tab w:val="clear" w:pos="379"/>
          <w:tab w:val="num" w:pos="560"/>
        </w:tabs>
        <w:spacing w:line="240" w:lineRule="auto"/>
        <w:ind w:left="560" w:firstLine="0"/>
        <w:rPr>
          <w:rFonts w:ascii="CG Omega" w:hAnsi="CG Omega"/>
        </w:rPr>
      </w:pPr>
      <w:r>
        <w:rPr>
          <w:rFonts w:ascii="CG Omega" w:hAnsi="CG Omega"/>
        </w:rPr>
        <w:t>detector/alarmapparatuur op de juiste wijze is gemonteerd;</w:t>
      </w:r>
    </w:p>
    <w:p w14:paraId="79BA9607" w14:textId="77777777" w:rsidR="00DE1420" w:rsidRDefault="00DE1420" w:rsidP="00DE1420">
      <w:pPr>
        <w:numPr>
          <w:ilvl w:val="0"/>
          <w:numId w:val="5"/>
        </w:numPr>
        <w:tabs>
          <w:tab w:val="clear" w:pos="379"/>
          <w:tab w:val="num" w:pos="560"/>
        </w:tabs>
        <w:spacing w:line="240" w:lineRule="auto"/>
        <w:ind w:left="560" w:firstLine="0"/>
        <w:rPr>
          <w:rFonts w:ascii="CG Omega" w:hAnsi="CG Omega"/>
        </w:rPr>
      </w:pPr>
      <w:r>
        <w:rPr>
          <w:rFonts w:ascii="CG Omega" w:hAnsi="CG Omega"/>
        </w:rPr>
        <w:t>detector/alarmapparatuur op de juiste wijze is aangesloten;</w:t>
      </w:r>
    </w:p>
    <w:p w14:paraId="061A8EF2" w14:textId="77777777" w:rsidR="00DE1420" w:rsidRDefault="00DE1420" w:rsidP="00DE1420">
      <w:pPr>
        <w:numPr>
          <w:ilvl w:val="0"/>
          <w:numId w:val="5"/>
        </w:numPr>
        <w:tabs>
          <w:tab w:val="clear" w:pos="379"/>
          <w:tab w:val="num" w:pos="560"/>
        </w:tabs>
        <w:spacing w:line="240" w:lineRule="auto"/>
        <w:ind w:left="560" w:firstLine="0"/>
        <w:rPr>
          <w:rFonts w:ascii="CG Omega" w:hAnsi="CG Omega"/>
        </w:rPr>
      </w:pPr>
      <w:r>
        <w:rPr>
          <w:rFonts w:ascii="CG Omega" w:hAnsi="CG Omega"/>
        </w:rPr>
        <w:t>instellingen juist zijn ingesteld;</w:t>
      </w:r>
    </w:p>
    <w:p w14:paraId="43EA8BE4" w14:textId="77777777" w:rsidR="00DE1420" w:rsidRDefault="00DE1420" w:rsidP="00DE1420">
      <w:pPr>
        <w:numPr>
          <w:ilvl w:val="0"/>
          <w:numId w:val="5"/>
        </w:numPr>
        <w:tabs>
          <w:tab w:val="clear" w:pos="379"/>
          <w:tab w:val="num" w:pos="560"/>
        </w:tabs>
        <w:spacing w:line="240" w:lineRule="auto"/>
        <w:ind w:left="560" w:firstLine="0"/>
        <w:rPr>
          <w:rFonts w:ascii="CG Omega" w:hAnsi="CG Omega"/>
        </w:rPr>
      </w:pPr>
      <w:r>
        <w:rPr>
          <w:rFonts w:ascii="CG Omega" w:hAnsi="CG Omega"/>
        </w:rPr>
        <w:t>adressering juist is ingesteld.</w:t>
      </w:r>
    </w:p>
    <w:p w14:paraId="18058997" w14:textId="77777777" w:rsidR="00DE1420" w:rsidRDefault="00DE1420">
      <w:pPr>
        <w:tabs>
          <w:tab w:val="num" w:pos="280"/>
        </w:tabs>
        <w:spacing w:line="240" w:lineRule="auto"/>
        <w:rPr>
          <w:rFonts w:ascii="CG Omega" w:hAnsi="CG Omega"/>
        </w:rPr>
      </w:pPr>
    </w:p>
    <w:p w14:paraId="277C1E94" w14:textId="77777777" w:rsidR="00DE1420" w:rsidRDefault="00DE1420">
      <w:pPr>
        <w:spacing w:line="240" w:lineRule="auto"/>
        <w:rPr>
          <w:rFonts w:ascii="CG Omega" w:hAnsi="CG Omega"/>
        </w:rPr>
      </w:pPr>
      <w:r>
        <w:rPr>
          <w:rFonts w:ascii="CG Omega" w:hAnsi="CG Omega"/>
        </w:rPr>
        <w:t>2.</w:t>
      </w:r>
      <w:r>
        <w:rPr>
          <w:rFonts w:ascii="CG Omega" w:hAnsi="CG Omega"/>
        </w:rPr>
        <w:tab/>
        <w:t>Visuele controle;</w:t>
      </w:r>
    </w:p>
    <w:p w14:paraId="5FADDA7F" w14:textId="77777777" w:rsidR="00DE1420" w:rsidRDefault="00DE1420">
      <w:pPr>
        <w:spacing w:line="240" w:lineRule="auto"/>
        <w:ind w:left="560"/>
        <w:rPr>
          <w:rFonts w:ascii="CG Omega" w:hAnsi="CG Omega"/>
        </w:rPr>
      </w:pPr>
      <w:r>
        <w:rPr>
          <w:rFonts w:ascii="CG Omega" w:hAnsi="CG Omega"/>
        </w:rPr>
        <w:t>Hierbij worden de volgende controlewerkzaamheden uitgevoerd:</w:t>
      </w:r>
    </w:p>
    <w:p w14:paraId="2BA425F6" w14:textId="77777777" w:rsidR="00DE1420" w:rsidRDefault="00DE1420" w:rsidP="00DE1420">
      <w:pPr>
        <w:numPr>
          <w:ilvl w:val="0"/>
          <w:numId w:val="5"/>
        </w:numPr>
        <w:tabs>
          <w:tab w:val="clear" w:pos="379"/>
          <w:tab w:val="num" w:pos="560"/>
        </w:tabs>
        <w:spacing w:line="240" w:lineRule="auto"/>
        <w:ind w:left="560" w:firstLine="0"/>
        <w:rPr>
          <w:rFonts w:ascii="CG Omega" w:hAnsi="CG Omega"/>
        </w:rPr>
      </w:pPr>
      <w:r>
        <w:rPr>
          <w:rFonts w:ascii="CG Omega" w:hAnsi="CG Omega"/>
        </w:rPr>
        <w:t>detector/alarmapparatuur mechanisch geen beschadigingen vertoont;</w:t>
      </w:r>
    </w:p>
    <w:p w14:paraId="53511074" w14:textId="77777777" w:rsidR="00DE1420" w:rsidRDefault="00DE1420" w:rsidP="00DE1420">
      <w:pPr>
        <w:numPr>
          <w:ilvl w:val="0"/>
          <w:numId w:val="5"/>
        </w:numPr>
        <w:tabs>
          <w:tab w:val="clear" w:pos="379"/>
          <w:tab w:val="num" w:pos="560"/>
        </w:tabs>
        <w:spacing w:line="240" w:lineRule="auto"/>
        <w:ind w:left="560" w:firstLine="0"/>
        <w:rPr>
          <w:rFonts w:ascii="CG Omega" w:hAnsi="CG Omega"/>
        </w:rPr>
      </w:pPr>
      <w:r>
        <w:rPr>
          <w:rFonts w:ascii="CG Omega" w:hAnsi="CG Omega"/>
        </w:rPr>
        <w:t>detector/alarmapparatuur toegankelijk is;</w:t>
      </w:r>
    </w:p>
    <w:p w14:paraId="67F113EC" w14:textId="77777777" w:rsidR="00DE1420" w:rsidRDefault="00DE1420" w:rsidP="00DE1420">
      <w:pPr>
        <w:numPr>
          <w:ilvl w:val="0"/>
          <w:numId w:val="5"/>
        </w:numPr>
        <w:tabs>
          <w:tab w:val="clear" w:pos="379"/>
          <w:tab w:val="num" w:pos="560"/>
        </w:tabs>
        <w:spacing w:line="240" w:lineRule="auto"/>
        <w:ind w:left="560" w:firstLine="0"/>
        <w:rPr>
          <w:rFonts w:ascii="CG Omega" w:hAnsi="CG Omega"/>
        </w:rPr>
      </w:pPr>
      <w:r>
        <w:rPr>
          <w:rFonts w:ascii="CG Omega" w:hAnsi="CG Omega"/>
        </w:rPr>
        <w:t>detectiebereik nog gewaarborgd is;</w:t>
      </w:r>
    </w:p>
    <w:p w14:paraId="26962026" w14:textId="77777777" w:rsidR="00DE1420" w:rsidRDefault="00DE1420" w:rsidP="00DE1420">
      <w:pPr>
        <w:numPr>
          <w:ilvl w:val="0"/>
          <w:numId w:val="5"/>
        </w:numPr>
        <w:tabs>
          <w:tab w:val="clear" w:pos="379"/>
          <w:tab w:val="num" w:pos="560"/>
        </w:tabs>
        <w:spacing w:line="240" w:lineRule="auto"/>
        <w:ind w:left="560" w:firstLine="0"/>
        <w:rPr>
          <w:rFonts w:ascii="CG Omega" w:hAnsi="CG Omega"/>
        </w:rPr>
      </w:pPr>
      <w:r>
        <w:rPr>
          <w:rFonts w:ascii="CG Omega" w:hAnsi="CG Omega"/>
        </w:rPr>
        <w:t>indien nodig de detector/alarmapparatuur reinigen.</w:t>
      </w:r>
      <w:r>
        <w:rPr>
          <w:rFonts w:ascii="CG Omega" w:hAnsi="CG Omega"/>
        </w:rPr>
        <w:br/>
      </w:r>
    </w:p>
    <w:p w14:paraId="685C1C5B" w14:textId="77777777" w:rsidR="00DE1420" w:rsidRDefault="00DE1420">
      <w:pPr>
        <w:tabs>
          <w:tab w:val="num" w:pos="0"/>
        </w:tabs>
        <w:spacing w:line="240" w:lineRule="auto"/>
        <w:rPr>
          <w:rFonts w:ascii="CG Omega" w:hAnsi="CG Omega"/>
        </w:rPr>
      </w:pPr>
      <w:r>
        <w:rPr>
          <w:rFonts w:ascii="CG Omega" w:hAnsi="CG Omega"/>
        </w:rPr>
        <w:t>3.</w:t>
      </w:r>
      <w:r>
        <w:rPr>
          <w:rFonts w:ascii="CG Omega" w:hAnsi="CG Omega"/>
        </w:rPr>
        <w:tab/>
        <w:t>Functionele controle</w:t>
      </w:r>
    </w:p>
    <w:p w14:paraId="30B8C4FF" w14:textId="77777777" w:rsidR="00DE1420" w:rsidRDefault="00DE1420">
      <w:pPr>
        <w:tabs>
          <w:tab w:val="num" w:pos="560"/>
        </w:tabs>
        <w:spacing w:line="240" w:lineRule="auto"/>
        <w:ind w:left="560"/>
        <w:rPr>
          <w:rFonts w:ascii="CG Omega" w:hAnsi="CG Omega"/>
        </w:rPr>
      </w:pPr>
      <w:r>
        <w:rPr>
          <w:rFonts w:ascii="CG Omega" w:hAnsi="CG Omega"/>
        </w:rPr>
        <w:t xml:space="preserve">Hierbij worden de volgende controlewerkzaamheden uitgevoerd: </w:t>
      </w:r>
    </w:p>
    <w:p w14:paraId="3B6A40BB" w14:textId="77777777" w:rsidR="00DE1420" w:rsidRDefault="00DE1420" w:rsidP="00DE1420">
      <w:pPr>
        <w:numPr>
          <w:ilvl w:val="0"/>
          <w:numId w:val="5"/>
        </w:numPr>
        <w:tabs>
          <w:tab w:val="clear" w:pos="379"/>
          <w:tab w:val="num" w:pos="560"/>
        </w:tabs>
        <w:spacing w:line="240" w:lineRule="auto"/>
        <w:ind w:left="560" w:firstLine="0"/>
        <w:rPr>
          <w:rFonts w:ascii="CG Omega" w:hAnsi="CG Omega"/>
        </w:rPr>
      </w:pPr>
      <w:r>
        <w:rPr>
          <w:rFonts w:ascii="CG Omega" w:hAnsi="CG Omega"/>
        </w:rPr>
        <w:t xml:space="preserve">als er een melding plaats vind; </w:t>
      </w:r>
    </w:p>
    <w:p w14:paraId="76421475" w14:textId="77777777" w:rsidR="00DE1420" w:rsidRDefault="00DE1420" w:rsidP="00DE1420">
      <w:pPr>
        <w:numPr>
          <w:ilvl w:val="0"/>
          <w:numId w:val="5"/>
        </w:numPr>
        <w:tabs>
          <w:tab w:val="clear" w:pos="379"/>
          <w:tab w:val="num" w:pos="560"/>
        </w:tabs>
        <w:spacing w:line="240" w:lineRule="auto"/>
        <w:ind w:left="560" w:firstLine="0"/>
        <w:rPr>
          <w:rFonts w:ascii="CG Omega" w:hAnsi="CG Omega"/>
        </w:rPr>
      </w:pPr>
      <w:r>
        <w:rPr>
          <w:rFonts w:ascii="CG Omega" w:hAnsi="CG Omega"/>
        </w:rPr>
        <w:t xml:space="preserve">als er een melding naar de CCS plaats vind; </w:t>
      </w:r>
    </w:p>
    <w:p w14:paraId="6017B421" w14:textId="77777777" w:rsidR="00DE1420" w:rsidRDefault="00DE1420" w:rsidP="00DE1420">
      <w:pPr>
        <w:numPr>
          <w:ilvl w:val="0"/>
          <w:numId w:val="5"/>
        </w:numPr>
        <w:tabs>
          <w:tab w:val="clear" w:pos="379"/>
          <w:tab w:val="num" w:pos="280"/>
          <w:tab w:val="num" w:pos="560"/>
        </w:tabs>
        <w:spacing w:line="240" w:lineRule="auto"/>
        <w:ind w:left="560" w:firstLine="0"/>
        <w:rPr>
          <w:rFonts w:ascii="CG Omega" w:hAnsi="CG Omega"/>
        </w:rPr>
      </w:pPr>
      <w:r>
        <w:rPr>
          <w:rFonts w:ascii="CG Omega" w:hAnsi="CG Omega"/>
        </w:rPr>
        <w:t>van de werking van het sabotagecontact.</w:t>
      </w:r>
      <w:r>
        <w:rPr>
          <w:rFonts w:ascii="CG Omega" w:hAnsi="CG Omega"/>
        </w:rPr>
        <w:br/>
      </w:r>
    </w:p>
    <w:p w14:paraId="086637EC" w14:textId="77777777" w:rsidR="00DE1420" w:rsidRDefault="00DE1420">
      <w:pPr>
        <w:pStyle w:val="Kop2"/>
        <w:spacing w:line="240" w:lineRule="auto"/>
      </w:pPr>
      <w:bookmarkStart w:id="86" w:name="_Toc243110014"/>
      <w:bookmarkStart w:id="87" w:name="_Toc189737256"/>
      <w:r>
        <w:t>Slagboom, beveiliingsinstallaties</w:t>
      </w:r>
      <w:bookmarkEnd w:id="86"/>
      <w:bookmarkEnd w:id="87"/>
    </w:p>
    <w:p w14:paraId="547C1BB8" w14:textId="77777777" w:rsidR="00DE1420" w:rsidRDefault="00DE1420">
      <w:pPr>
        <w:spacing w:line="240" w:lineRule="auto"/>
        <w:rPr>
          <w:rFonts w:ascii="CG Omega" w:hAnsi="CG Omega"/>
        </w:rPr>
      </w:pPr>
      <w:r>
        <w:rPr>
          <w:rFonts w:ascii="CG Omega" w:hAnsi="CG Omega"/>
        </w:rPr>
        <w:t>Onderhoudswerkzaamheden EENMAAL per jaar.</w:t>
      </w:r>
    </w:p>
    <w:p w14:paraId="38404A85" w14:textId="77777777" w:rsidR="00DE1420" w:rsidRDefault="00DE1420">
      <w:pPr>
        <w:spacing w:line="240" w:lineRule="auto"/>
        <w:rPr>
          <w:rFonts w:ascii="CG Omega" w:hAnsi="CG Omega"/>
        </w:rPr>
      </w:pPr>
    </w:p>
    <w:p w14:paraId="1577A0A4" w14:textId="77777777" w:rsidR="00DE1420" w:rsidRDefault="00DE1420">
      <w:pPr>
        <w:spacing w:line="240" w:lineRule="auto"/>
        <w:rPr>
          <w:rFonts w:ascii="CG Omega" w:hAnsi="CG Omega"/>
        </w:rPr>
      </w:pPr>
      <w:r>
        <w:rPr>
          <w:rFonts w:ascii="CG Omega" w:hAnsi="CG Omega"/>
        </w:rPr>
        <w:t xml:space="preserve">Reinigen: </w:t>
      </w:r>
    </w:p>
    <w:p w14:paraId="295A82A1"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 xml:space="preserve">van drijfwerken, loopwerken en elektrische apparatuur voor zover hiertoe geen demontage anders dan van afdekkappen </w:t>
      </w:r>
      <w:proofErr w:type="spellStart"/>
      <w:r>
        <w:rPr>
          <w:rFonts w:ascii="CG Omega" w:hAnsi="CG Omega"/>
        </w:rPr>
        <w:t>o.d</w:t>
      </w:r>
      <w:proofErr w:type="spellEnd"/>
      <w:r>
        <w:rPr>
          <w:rFonts w:ascii="CG Omega" w:hAnsi="CG Omega"/>
        </w:rPr>
        <w:t>. noodzakelijk is;</w:t>
      </w:r>
    </w:p>
    <w:p w14:paraId="1052262B"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de motoren, vertragingskasten en, voor zover het uitsluitend het verwijderen van niet tot de Installatie behorende voorwerpen betreft.</w:t>
      </w:r>
    </w:p>
    <w:p w14:paraId="3A8F04A1" w14:textId="77777777" w:rsidR="00DE1420" w:rsidRDefault="00DE1420">
      <w:pPr>
        <w:spacing w:line="240" w:lineRule="auto"/>
        <w:rPr>
          <w:rFonts w:ascii="CG Omega" w:hAnsi="CG Omega"/>
        </w:rPr>
      </w:pPr>
    </w:p>
    <w:p w14:paraId="1BB1797F" w14:textId="77777777" w:rsidR="00DE1420" w:rsidRDefault="00DE1420">
      <w:pPr>
        <w:spacing w:line="240" w:lineRule="auto"/>
        <w:rPr>
          <w:rFonts w:ascii="CG Omega" w:hAnsi="CG Omega"/>
        </w:rPr>
      </w:pPr>
      <w:r>
        <w:rPr>
          <w:rFonts w:ascii="CG Omega" w:hAnsi="CG Omega"/>
        </w:rPr>
        <w:t>Conserveren:</w:t>
      </w:r>
    </w:p>
    <w:p w14:paraId="028EAAEC"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eventueel aan de buitenlucht blootgestelde Installatieonderdelen door roestvrij houden en behandelen met roestwerende verf van beschadigingen van de verflagen met name ter plaatse van bevestigingen, opleggingen en overige onderdelen welke bij corrosie gevaarlijke situaties kunnen opleveren.</w:t>
      </w:r>
    </w:p>
    <w:p w14:paraId="363FD289" w14:textId="77777777" w:rsidR="00DE1420" w:rsidRDefault="00DE1420">
      <w:pPr>
        <w:spacing w:line="240" w:lineRule="auto"/>
        <w:ind w:left="280" w:hanging="280"/>
        <w:rPr>
          <w:rFonts w:ascii="CG Omega" w:hAnsi="CG Omega"/>
        </w:rPr>
      </w:pPr>
    </w:p>
    <w:p w14:paraId="497CB174" w14:textId="77777777" w:rsidR="00DE1420" w:rsidRDefault="00DE1420">
      <w:pPr>
        <w:spacing w:line="240" w:lineRule="auto"/>
        <w:ind w:left="280" w:hanging="280"/>
        <w:rPr>
          <w:rFonts w:ascii="CG Omega" w:hAnsi="CG Omega"/>
        </w:rPr>
      </w:pPr>
      <w:r>
        <w:rPr>
          <w:rFonts w:ascii="CG Omega" w:hAnsi="CG Omega"/>
        </w:rPr>
        <w:t>Controleren, beproeven en afstellen:</w:t>
      </w:r>
    </w:p>
    <w:p w14:paraId="4FB09E42"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alle technische onderdelen, die daarvoor in aanmerking komen en die van invloed zijn op de bedrijfszekere en veilige werking van de Installatie, op een zodanige wijze dat bij voorbaat het aantal storingen tot een minimum wordt beperkt en de bedrijfsvaardigheid alsmede het veilig gebruik van de Installatie zijn gewaarborgd;</w:t>
      </w:r>
    </w:p>
    <w:p w14:paraId="45B43220"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waar van toepassing moeten in het bijzonder worden gecontroleerd.</w:t>
      </w:r>
    </w:p>
    <w:p w14:paraId="2CF3E1E6" w14:textId="77777777" w:rsidR="00DE1420" w:rsidRDefault="00DE1420">
      <w:pPr>
        <w:spacing w:line="240" w:lineRule="auto"/>
        <w:ind w:left="280"/>
        <w:rPr>
          <w:rFonts w:ascii="CG Omega" w:hAnsi="CG Omega"/>
        </w:rPr>
      </w:pPr>
    </w:p>
    <w:p w14:paraId="232DFA17" w14:textId="77777777" w:rsidR="00DE1420" w:rsidRDefault="00DE1420">
      <w:pPr>
        <w:spacing w:line="240" w:lineRule="auto"/>
        <w:ind w:left="280"/>
        <w:rPr>
          <w:rFonts w:ascii="CG Omega" w:hAnsi="CG Omega"/>
          <w:iCs/>
        </w:rPr>
      </w:pPr>
      <w:r>
        <w:rPr>
          <w:rFonts w:ascii="CG Omega" w:hAnsi="CG Omega"/>
          <w:iCs/>
        </w:rPr>
        <w:t>A: mechanische gedeelte:</w:t>
      </w:r>
    </w:p>
    <w:p w14:paraId="35E00D69" w14:textId="77777777" w:rsidR="00DE1420" w:rsidRDefault="00DE1420" w:rsidP="00DE1420">
      <w:pPr>
        <w:numPr>
          <w:ilvl w:val="0"/>
          <w:numId w:val="8"/>
        </w:numPr>
        <w:tabs>
          <w:tab w:val="clear" w:pos="720"/>
          <w:tab w:val="num" w:pos="280"/>
        </w:tabs>
        <w:spacing w:line="240" w:lineRule="auto"/>
        <w:ind w:left="280" w:firstLine="0"/>
        <w:rPr>
          <w:rFonts w:ascii="CG Omega" w:hAnsi="CG Omega"/>
        </w:rPr>
      </w:pPr>
      <w:r>
        <w:rPr>
          <w:rFonts w:ascii="CG Omega" w:hAnsi="CG Omega"/>
        </w:rPr>
        <w:t xml:space="preserve">anker- en boutbevestigingen; </w:t>
      </w:r>
    </w:p>
    <w:p w14:paraId="6F6F52CD" w14:textId="77777777" w:rsidR="00DE1420" w:rsidRDefault="00DE1420" w:rsidP="00DE1420">
      <w:pPr>
        <w:numPr>
          <w:ilvl w:val="0"/>
          <w:numId w:val="8"/>
        </w:numPr>
        <w:tabs>
          <w:tab w:val="clear" w:pos="720"/>
          <w:tab w:val="num" w:pos="280"/>
        </w:tabs>
        <w:spacing w:line="240" w:lineRule="auto"/>
        <w:ind w:left="280" w:firstLine="0"/>
        <w:rPr>
          <w:rFonts w:ascii="CG Omega" w:hAnsi="CG Omega"/>
        </w:rPr>
      </w:pPr>
      <w:r>
        <w:rPr>
          <w:rFonts w:ascii="CG Omega" w:hAnsi="CG Omega"/>
        </w:rPr>
        <w:t>lageringen;</w:t>
      </w:r>
    </w:p>
    <w:p w14:paraId="1CC884A0" w14:textId="77777777" w:rsidR="00DE1420" w:rsidRDefault="00DE1420" w:rsidP="00DE1420">
      <w:pPr>
        <w:numPr>
          <w:ilvl w:val="0"/>
          <w:numId w:val="8"/>
        </w:numPr>
        <w:tabs>
          <w:tab w:val="clear" w:pos="720"/>
          <w:tab w:val="num" w:pos="280"/>
        </w:tabs>
        <w:spacing w:line="240" w:lineRule="auto"/>
        <w:ind w:left="280" w:firstLine="0"/>
        <w:rPr>
          <w:rFonts w:ascii="CG Omega" w:hAnsi="CG Omega"/>
        </w:rPr>
      </w:pPr>
      <w:r>
        <w:rPr>
          <w:rFonts w:ascii="CG Omega" w:hAnsi="CG Omega"/>
        </w:rPr>
        <w:t>afdichtingen.</w:t>
      </w:r>
    </w:p>
    <w:p w14:paraId="5394B53B" w14:textId="77777777" w:rsidR="00DE1420" w:rsidRDefault="00DE1420">
      <w:pPr>
        <w:spacing w:line="240" w:lineRule="auto"/>
        <w:ind w:left="280"/>
        <w:rPr>
          <w:rFonts w:ascii="CG Omega" w:hAnsi="CG Omega"/>
        </w:rPr>
      </w:pPr>
    </w:p>
    <w:p w14:paraId="0AF980BD" w14:textId="77777777" w:rsidR="00DE1420" w:rsidRDefault="00DE1420">
      <w:pPr>
        <w:spacing w:line="240" w:lineRule="auto"/>
        <w:ind w:left="280"/>
        <w:rPr>
          <w:rFonts w:ascii="CG Omega" w:hAnsi="CG Omega"/>
          <w:iCs/>
        </w:rPr>
      </w:pPr>
      <w:r>
        <w:rPr>
          <w:rFonts w:ascii="CG Omega" w:hAnsi="CG Omega"/>
          <w:iCs/>
        </w:rPr>
        <w:t>B: elektrische gedeelte:</w:t>
      </w:r>
    </w:p>
    <w:p w14:paraId="20CC8025" w14:textId="77777777" w:rsidR="00DE1420" w:rsidRDefault="00DE1420" w:rsidP="00DE1420">
      <w:pPr>
        <w:numPr>
          <w:ilvl w:val="0"/>
          <w:numId w:val="8"/>
        </w:numPr>
        <w:tabs>
          <w:tab w:val="clear" w:pos="720"/>
          <w:tab w:val="num" w:pos="280"/>
        </w:tabs>
        <w:spacing w:line="240" w:lineRule="auto"/>
        <w:ind w:left="280" w:firstLine="0"/>
        <w:rPr>
          <w:rFonts w:ascii="CG Omega" w:hAnsi="CG Omega"/>
        </w:rPr>
      </w:pPr>
      <w:r>
        <w:rPr>
          <w:rFonts w:ascii="CG Omega" w:hAnsi="CG Omega"/>
        </w:rPr>
        <w:t>besturingsfuncties;</w:t>
      </w:r>
    </w:p>
    <w:p w14:paraId="605CC8BB" w14:textId="77777777" w:rsidR="00DE1420" w:rsidRDefault="00DE1420" w:rsidP="00DE1420">
      <w:pPr>
        <w:numPr>
          <w:ilvl w:val="0"/>
          <w:numId w:val="8"/>
        </w:numPr>
        <w:tabs>
          <w:tab w:val="clear" w:pos="720"/>
          <w:tab w:val="num" w:pos="280"/>
        </w:tabs>
        <w:spacing w:line="240" w:lineRule="auto"/>
        <w:ind w:left="280" w:firstLine="0"/>
        <w:rPr>
          <w:rFonts w:ascii="CG Omega" w:hAnsi="CG Omega"/>
        </w:rPr>
      </w:pPr>
      <w:r>
        <w:rPr>
          <w:rFonts w:ascii="CG Omega" w:hAnsi="CG Omega"/>
        </w:rPr>
        <w:t>nood- en eindschakelaars;</w:t>
      </w:r>
    </w:p>
    <w:p w14:paraId="628D9E19" w14:textId="77777777" w:rsidR="00DE1420" w:rsidRDefault="00DE1420" w:rsidP="00DE1420">
      <w:pPr>
        <w:numPr>
          <w:ilvl w:val="0"/>
          <w:numId w:val="8"/>
        </w:numPr>
        <w:tabs>
          <w:tab w:val="clear" w:pos="720"/>
          <w:tab w:val="num" w:pos="280"/>
        </w:tabs>
        <w:spacing w:line="240" w:lineRule="auto"/>
        <w:ind w:left="280" w:firstLine="0"/>
        <w:rPr>
          <w:rFonts w:ascii="CG Omega" w:hAnsi="CG Omega"/>
        </w:rPr>
      </w:pPr>
      <w:r>
        <w:rPr>
          <w:rFonts w:ascii="CG Omega" w:hAnsi="CG Omega"/>
        </w:rPr>
        <w:t>motoren en remmen;</w:t>
      </w:r>
    </w:p>
    <w:p w14:paraId="6DF7220F" w14:textId="77777777" w:rsidR="00DE1420" w:rsidRDefault="00DE1420" w:rsidP="00DE1420">
      <w:pPr>
        <w:numPr>
          <w:ilvl w:val="0"/>
          <w:numId w:val="8"/>
        </w:numPr>
        <w:tabs>
          <w:tab w:val="clear" w:pos="720"/>
          <w:tab w:val="num" w:pos="280"/>
        </w:tabs>
        <w:spacing w:line="240" w:lineRule="auto"/>
        <w:ind w:left="280" w:firstLine="0"/>
        <w:rPr>
          <w:rFonts w:ascii="CG Omega" w:hAnsi="CG Omega"/>
        </w:rPr>
      </w:pPr>
      <w:r>
        <w:rPr>
          <w:rFonts w:ascii="CG Omega" w:hAnsi="CG Omega"/>
        </w:rPr>
        <w:t>bediening;</w:t>
      </w:r>
    </w:p>
    <w:p w14:paraId="3CE298C1" w14:textId="77777777" w:rsidR="00DE1420" w:rsidRDefault="00DE1420" w:rsidP="00DE1420">
      <w:pPr>
        <w:numPr>
          <w:ilvl w:val="0"/>
          <w:numId w:val="8"/>
        </w:numPr>
        <w:tabs>
          <w:tab w:val="clear" w:pos="720"/>
          <w:tab w:val="num" w:pos="280"/>
        </w:tabs>
        <w:spacing w:line="240" w:lineRule="auto"/>
        <w:ind w:left="280" w:firstLine="0"/>
        <w:rPr>
          <w:rFonts w:ascii="CG Omega" w:hAnsi="CG Omega"/>
        </w:rPr>
      </w:pPr>
      <w:r>
        <w:rPr>
          <w:rFonts w:ascii="CG Omega" w:hAnsi="CG Omega"/>
        </w:rPr>
        <w:t>microschakelaars;</w:t>
      </w:r>
    </w:p>
    <w:p w14:paraId="5C0AEEF7" w14:textId="77777777" w:rsidR="00DE1420" w:rsidRDefault="00DE1420" w:rsidP="00DE1420">
      <w:pPr>
        <w:numPr>
          <w:ilvl w:val="0"/>
          <w:numId w:val="8"/>
        </w:numPr>
        <w:tabs>
          <w:tab w:val="clear" w:pos="720"/>
          <w:tab w:val="num" w:pos="280"/>
        </w:tabs>
        <w:spacing w:line="240" w:lineRule="auto"/>
        <w:ind w:left="280" w:firstLine="0"/>
        <w:rPr>
          <w:rFonts w:ascii="CG Omega" w:hAnsi="CG Omega"/>
        </w:rPr>
      </w:pPr>
      <w:r>
        <w:rPr>
          <w:rFonts w:ascii="CG Omega" w:hAnsi="CG Omega"/>
        </w:rPr>
        <w:t>relais.</w:t>
      </w:r>
    </w:p>
    <w:p w14:paraId="2A7E652E" w14:textId="77777777" w:rsidR="00DE1420" w:rsidRDefault="00DE1420">
      <w:pPr>
        <w:spacing w:line="240" w:lineRule="auto"/>
        <w:rPr>
          <w:rFonts w:ascii="CG Omega" w:hAnsi="CG Omega"/>
        </w:rPr>
      </w:pPr>
    </w:p>
    <w:p w14:paraId="4DFC5B52" w14:textId="77777777" w:rsidR="00DE1420" w:rsidRDefault="00DE1420">
      <w:pPr>
        <w:spacing w:line="240" w:lineRule="auto"/>
        <w:rPr>
          <w:rFonts w:ascii="CG Omega" w:hAnsi="CG Omega"/>
        </w:rPr>
      </w:pPr>
      <w:r>
        <w:rPr>
          <w:rFonts w:ascii="CG Omega" w:hAnsi="CG Omega"/>
        </w:rPr>
        <w:lastRenderedPageBreak/>
        <w:t>Smeren:</w:t>
      </w:r>
    </w:p>
    <w:p w14:paraId="654828CF" w14:textId="77777777" w:rsidR="00DE1420" w:rsidRDefault="00DE1420">
      <w:pPr>
        <w:spacing w:line="240" w:lineRule="auto"/>
        <w:rPr>
          <w:rFonts w:ascii="CG Omega" w:hAnsi="CG Omega"/>
        </w:rPr>
      </w:pPr>
      <w:r>
        <w:rPr>
          <w:rFonts w:ascii="CG Omega" w:hAnsi="CG Omega"/>
        </w:rPr>
        <w:t>van alle daarvoor in aanmerking komende onderdelen.</w:t>
      </w:r>
    </w:p>
    <w:p w14:paraId="1C528D1B" w14:textId="77777777" w:rsidR="00DE1420" w:rsidRDefault="00DE1420">
      <w:pPr>
        <w:spacing w:line="240" w:lineRule="auto"/>
        <w:ind w:left="360"/>
        <w:rPr>
          <w:rFonts w:ascii="CG Omega" w:hAnsi="CG Omega"/>
        </w:rPr>
      </w:pPr>
    </w:p>
    <w:p w14:paraId="25FBFA9C" w14:textId="77777777" w:rsidR="00DE1420" w:rsidRDefault="00DE1420">
      <w:pPr>
        <w:pStyle w:val="Kop2"/>
        <w:spacing w:line="240" w:lineRule="auto"/>
      </w:pPr>
      <w:bookmarkStart w:id="88" w:name="_Toc243110015"/>
      <w:bookmarkStart w:id="89" w:name="_Toc189737257"/>
      <w:r>
        <w:t>Vluchtdeuren</w:t>
      </w:r>
      <w:bookmarkEnd w:id="88"/>
      <w:bookmarkEnd w:id="89"/>
    </w:p>
    <w:p w14:paraId="4EC9F62F" w14:textId="77777777" w:rsidR="00DE1420" w:rsidRDefault="00DE1420">
      <w:pPr>
        <w:spacing w:line="240" w:lineRule="auto"/>
        <w:rPr>
          <w:rFonts w:ascii="CG Omega" w:hAnsi="CG Omega"/>
        </w:rPr>
      </w:pPr>
      <w:r>
        <w:rPr>
          <w:rFonts w:ascii="CG Omega" w:hAnsi="CG Omega"/>
        </w:rPr>
        <w:t>Onderhoudswerkzaamheden EENMAAL per jaar.</w:t>
      </w:r>
    </w:p>
    <w:p w14:paraId="34F635CD" w14:textId="77777777" w:rsidR="00DE1420" w:rsidRDefault="00DE1420">
      <w:pPr>
        <w:spacing w:line="240" w:lineRule="auto"/>
        <w:rPr>
          <w:rFonts w:ascii="CG Omega" w:hAnsi="CG Omega"/>
        </w:rPr>
      </w:pPr>
    </w:p>
    <w:p w14:paraId="647AD34F" w14:textId="77777777" w:rsidR="00DE1420" w:rsidRDefault="00DE1420">
      <w:pPr>
        <w:spacing w:line="240" w:lineRule="auto"/>
        <w:rPr>
          <w:rFonts w:ascii="CG Omega" w:hAnsi="CG Omega"/>
        </w:rPr>
      </w:pPr>
      <w:r>
        <w:rPr>
          <w:rFonts w:ascii="CG Omega" w:hAnsi="CG Omega"/>
        </w:rPr>
        <w:t>Reinigen:</w:t>
      </w:r>
    </w:p>
    <w:p w14:paraId="570975BC"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de schakel- en apparatuurkasten;</w:t>
      </w:r>
    </w:p>
    <w:p w14:paraId="20F686B0"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alle sloten, zonodig smeren.</w:t>
      </w:r>
    </w:p>
    <w:p w14:paraId="2C99DC2A" w14:textId="77777777" w:rsidR="00DE1420" w:rsidRDefault="00DE1420">
      <w:pPr>
        <w:spacing w:line="240" w:lineRule="auto"/>
        <w:rPr>
          <w:rFonts w:ascii="CG Omega" w:hAnsi="CG Omega"/>
        </w:rPr>
      </w:pPr>
    </w:p>
    <w:p w14:paraId="25A00303" w14:textId="77777777" w:rsidR="00DE1420" w:rsidRDefault="00DE1420">
      <w:pPr>
        <w:spacing w:line="240" w:lineRule="auto"/>
        <w:rPr>
          <w:rFonts w:ascii="CG Omega" w:hAnsi="CG Omega"/>
        </w:rPr>
      </w:pPr>
      <w:r>
        <w:rPr>
          <w:rFonts w:ascii="CG Omega" w:hAnsi="CG Omega"/>
        </w:rPr>
        <w:t>Controleren:</w:t>
      </w:r>
    </w:p>
    <w:p w14:paraId="06A05612"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van de elektrische deurbedieningen. De deuren voorzien van elektrische bediening dienen na spanningsafschakeling of door aansturing van de brandmeldinstallatie allemaal visueel te worden gecontroleerd op werking.</w:t>
      </w:r>
    </w:p>
    <w:p w14:paraId="5012AB0F" w14:textId="77777777" w:rsidR="00DE1420" w:rsidRDefault="00DE1420">
      <w:pPr>
        <w:spacing w:line="240" w:lineRule="auto"/>
        <w:rPr>
          <w:rFonts w:ascii="CG Omega" w:hAnsi="CG Omega"/>
        </w:rPr>
      </w:pPr>
    </w:p>
    <w:p w14:paraId="773932F7" w14:textId="77777777" w:rsidR="00DE1420" w:rsidRDefault="00DE1420">
      <w:pPr>
        <w:spacing w:line="240" w:lineRule="auto"/>
        <w:rPr>
          <w:rFonts w:ascii="CG Omega" w:hAnsi="CG Omega"/>
        </w:rPr>
      </w:pPr>
      <w:r>
        <w:rPr>
          <w:rFonts w:ascii="CG Omega" w:hAnsi="CG Omega"/>
        </w:rPr>
        <w:t>Meten:</w:t>
      </w:r>
    </w:p>
    <w:p w14:paraId="686529BC"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nabij het voedingsapparaat, van de belaste en onbelaste spanning en van de totale belastingstroom; de resultaten van deze metingen vastleggen, inclusief alle relevante gegevens.</w:t>
      </w:r>
    </w:p>
    <w:p w14:paraId="0BFF02D1" w14:textId="77777777" w:rsidR="00DE1420" w:rsidRDefault="00DE1420">
      <w:pPr>
        <w:pStyle w:val="Kop1"/>
        <w:spacing w:line="240" w:lineRule="auto"/>
      </w:pPr>
      <w:r>
        <w:br w:type="page"/>
      </w:r>
      <w:bookmarkStart w:id="90" w:name="_Toc243110017"/>
      <w:bookmarkStart w:id="91" w:name="_Toc189737258"/>
      <w:r>
        <w:lastRenderedPageBreak/>
        <w:t>Plan van toezicht</w:t>
      </w:r>
      <w:bookmarkEnd w:id="90"/>
      <w:r>
        <w:t xml:space="preserve"> (NEN 3140)</w:t>
      </w:r>
      <w:bookmarkEnd w:id="91"/>
    </w:p>
    <w:p w14:paraId="511BC685" w14:textId="77777777" w:rsidR="00DE1420" w:rsidRDefault="00DE1420">
      <w:pPr>
        <w:spacing w:line="240" w:lineRule="auto"/>
        <w:rPr>
          <w:rFonts w:ascii="CG Omega" w:hAnsi="CG Omega"/>
        </w:rPr>
      </w:pPr>
      <w:r>
        <w:rPr>
          <w:rFonts w:ascii="CG Omega" w:hAnsi="CG Omega"/>
        </w:rPr>
        <w:t>Controles:</w:t>
      </w:r>
    </w:p>
    <w:p w14:paraId="319BB7CE" w14:textId="77777777" w:rsidR="00DE1420" w:rsidRDefault="00DE1420">
      <w:pPr>
        <w:spacing w:line="240" w:lineRule="auto"/>
        <w:rPr>
          <w:rFonts w:ascii="CG Omega" w:hAnsi="CG Omega"/>
        </w:rPr>
      </w:pPr>
      <w:r>
        <w:rPr>
          <w:rFonts w:ascii="CG Omega" w:hAnsi="CG Omega"/>
        </w:rPr>
        <w:t>De controles zijn van toepassing op de volgende installatieonderdelen:</w:t>
      </w:r>
    </w:p>
    <w:p w14:paraId="3DE72B5C"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proofErr w:type="spellStart"/>
      <w:r>
        <w:rPr>
          <w:rFonts w:ascii="CG Omega" w:hAnsi="CG Omega"/>
        </w:rPr>
        <w:t>HoofdverdeeIkast</w:t>
      </w:r>
      <w:proofErr w:type="spellEnd"/>
      <w:r>
        <w:rPr>
          <w:rFonts w:ascii="CG Omega" w:hAnsi="CG Omega"/>
        </w:rPr>
        <w:t>;</w:t>
      </w:r>
    </w:p>
    <w:p w14:paraId="687733DF"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proofErr w:type="spellStart"/>
      <w:r>
        <w:rPr>
          <w:rFonts w:ascii="CG Omega" w:hAnsi="CG Omega"/>
        </w:rPr>
        <w:t>OnderverdeeIkast</w:t>
      </w:r>
      <w:proofErr w:type="spellEnd"/>
      <w:r>
        <w:rPr>
          <w:rFonts w:ascii="CG Omega" w:hAnsi="CG Omega"/>
        </w:rPr>
        <w:t>;</w:t>
      </w:r>
    </w:p>
    <w:p w14:paraId="400DEED8"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Lichtinstallatie;</w:t>
      </w:r>
    </w:p>
    <w:p w14:paraId="71909F78"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Krachtinstallatie;</w:t>
      </w:r>
    </w:p>
    <w:p w14:paraId="5442B7FA"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Gewone ruimten;</w:t>
      </w:r>
    </w:p>
    <w:p w14:paraId="1E98D58D"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Vochtige ruimten, ruimten met bijtende gassen, dampen en stoffen;</w:t>
      </w:r>
    </w:p>
    <w:p w14:paraId="684552FE"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Alle aanwezige vaste en losse elektrische componenten;</w:t>
      </w:r>
    </w:p>
    <w:p w14:paraId="468DD322"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Installatietekeningen en schema's.</w:t>
      </w:r>
    </w:p>
    <w:p w14:paraId="49E998AA" w14:textId="77777777" w:rsidR="00DE1420" w:rsidRDefault="00DE1420">
      <w:pPr>
        <w:spacing w:line="240" w:lineRule="auto"/>
        <w:rPr>
          <w:rFonts w:ascii="CG Omega" w:hAnsi="CG Omega"/>
        </w:rPr>
      </w:pPr>
    </w:p>
    <w:p w14:paraId="21929F61" w14:textId="77777777" w:rsidR="00DE1420" w:rsidRDefault="00DE1420">
      <w:pPr>
        <w:spacing w:line="240" w:lineRule="auto"/>
        <w:rPr>
          <w:rFonts w:ascii="CG Omega" w:hAnsi="CG Omega"/>
        </w:rPr>
      </w:pPr>
      <w:r>
        <w:rPr>
          <w:rFonts w:ascii="CG Omega" w:hAnsi="CG Omega"/>
        </w:rPr>
        <w:t>Visuele inspectie:</w:t>
      </w:r>
    </w:p>
    <w:p w14:paraId="10F91C1D" w14:textId="77777777" w:rsidR="00DE1420" w:rsidRDefault="00DE1420">
      <w:pPr>
        <w:spacing w:line="240" w:lineRule="auto"/>
        <w:rPr>
          <w:rFonts w:ascii="CG Omega" w:hAnsi="CG Omega"/>
        </w:rPr>
      </w:pPr>
      <w:r>
        <w:rPr>
          <w:rFonts w:ascii="CG Omega" w:hAnsi="CG Omega"/>
        </w:rPr>
        <w:t xml:space="preserve">Bij de visuele inspectie van Installaties zal worden nagegaan of ten minste aan het volgende is voldaan: </w:t>
      </w:r>
    </w:p>
    <w:p w14:paraId="3FB85023"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Eventuele mechanische gebreken brengen de veiligheid niet in gevaar;</w:t>
      </w:r>
    </w:p>
    <w:p w14:paraId="1CE7331F"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Zichtbare beschermings-, aardleidingen en hun aansluitingen zijn niet onderbroken;</w:t>
      </w:r>
    </w:p>
    <w:p w14:paraId="6CA0EF05"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Elektrisch materieel, leidingen en bijbehoren van leidingen zijn in overeenstemming met de uitwendige invloeden, alsmede hun toepasbaarheid, in het bijzonder in ruimten waarvan de bestemming is gewijzigd;</w:t>
      </w:r>
    </w:p>
    <w:p w14:paraId="74FE8CF2"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Hulpmiddelen en bedieningsorganen zijn aanwezig en in goede staat, evenals waarschuwingsborden en andere noodzakelijke informatie;</w:t>
      </w:r>
    </w:p>
    <w:p w14:paraId="6472231D"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Contactoren, schakelaars en relais verkeren in goede staat van onderhoud;</w:t>
      </w:r>
    </w:p>
    <w:p w14:paraId="09B9EB7A"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Installatietekeningen zijn aanwezig en bijgewerkt;</w:t>
      </w:r>
    </w:p>
    <w:p w14:paraId="3C8B55ED"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Aansluitleidingen zijn niet beschadigd of ondeugdelijk hersteld;</w:t>
      </w:r>
    </w:p>
    <w:p w14:paraId="486C3E30"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Onderdelen van Installaties zijn voldoende vrij van stof, vuil en gemakkelijk brandbare;</w:t>
      </w:r>
    </w:p>
    <w:p w14:paraId="7B9A9026"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materialen, evenals daarvoor dienende roosters en openingen van ventilatiekanalen en koelsystemen;</w:t>
      </w:r>
    </w:p>
    <w:p w14:paraId="73990467"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Vrije ruimten en vluchtwegen bij schakel- en verdeelinrichtingen zijn goed toegankelijk delen van Installaties zijn gemakkelijk bereikbaar ten behoeve van bediening, onderhoud en inspectie;</w:t>
      </w:r>
    </w:p>
    <w:p w14:paraId="504AD456"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verschijnselen die op te hoge temperaturen wijzen, zijn niet aanwezig;</w:t>
      </w:r>
    </w:p>
    <w:p w14:paraId="61C0B6E4"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beveiligingstoestellen tegen overbelastingsstroom en kortsluitstroom zijn juist gekozen, en, indien van toepassing, juist ingesteld;</w:t>
      </w:r>
    </w:p>
    <w:p w14:paraId="393525E4"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Er zijn geen overbruggingen in veiligheidsketens aangebracht.</w:t>
      </w:r>
    </w:p>
    <w:p w14:paraId="46FB663B" w14:textId="77777777" w:rsidR="00DE1420" w:rsidRDefault="00DE1420">
      <w:pPr>
        <w:spacing w:line="240" w:lineRule="auto"/>
        <w:rPr>
          <w:rFonts w:ascii="CG Omega" w:hAnsi="CG Omega"/>
        </w:rPr>
      </w:pPr>
    </w:p>
    <w:p w14:paraId="358DCD6F" w14:textId="77777777" w:rsidR="00DE1420" w:rsidRDefault="00DE1420">
      <w:pPr>
        <w:spacing w:line="240" w:lineRule="auto"/>
        <w:rPr>
          <w:rFonts w:ascii="CG Omega" w:hAnsi="CG Omega"/>
        </w:rPr>
      </w:pPr>
      <w:r>
        <w:rPr>
          <w:rFonts w:ascii="CG Omega" w:hAnsi="CG Omega"/>
        </w:rPr>
        <w:t>Metingen en beproevingen:</w:t>
      </w:r>
    </w:p>
    <w:p w14:paraId="1C0EF9A9" w14:textId="77777777" w:rsidR="00DE1420" w:rsidRDefault="00DE1420">
      <w:pPr>
        <w:spacing w:line="240" w:lineRule="auto"/>
        <w:rPr>
          <w:rFonts w:ascii="CG Omega" w:hAnsi="CG Omega"/>
        </w:rPr>
      </w:pPr>
      <w:r>
        <w:rPr>
          <w:rFonts w:ascii="CG Omega" w:hAnsi="CG Omega"/>
        </w:rPr>
        <w:t>De volgende metingen / beproevingen, gebaseerd op de NEN 3140 derde druk worden steekproefsgewijs uitgevoerd:</w:t>
      </w:r>
    </w:p>
    <w:p w14:paraId="058C962D"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Onderbrekingen in beschermings- en aardleidingen;</w:t>
      </w:r>
    </w:p>
    <w:p w14:paraId="7D69DE49"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De isolatieweerstand van de Installatie;</w:t>
      </w:r>
    </w:p>
    <w:p w14:paraId="6181A196"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De isolatieweerstand bij veilige scheiding van stroomketens;</w:t>
      </w:r>
    </w:p>
    <w:p w14:paraId="4520D620"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Bescherming tegen te hoge temperatuur bij normaal bedrijf.</w:t>
      </w:r>
    </w:p>
    <w:p w14:paraId="17C37347" w14:textId="77777777" w:rsidR="00DE1420" w:rsidRDefault="00DE1420">
      <w:pPr>
        <w:spacing w:line="240" w:lineRule="auto"/>
        <w:ind w:left="280" w:hanging="280"/>
        <w:rPr>
          <w:rFonts w:ascii="CG Omega" w:hAnsi="CG Omega"/>
        </w:rPr>
      </w:pPr>
    </w:p>
    <w:p w14:paraId="402A229D" w14:textId="77777777" w:rsidR="00DE1420" w:rsidRDefault="00DE1420">
      <w:pPr>
        <w:spacing w:line="240" w:lineRule="auto"/>
        <w:ind w:left="280" w:hanging="280"/>
        <w:rPr>
          <w:rFonts w:ascii="CG Omega" w:hAnsi="CG Omega"/>
        </w:rPr>
      </w:pPr>
      <w:r>
        <w:rPr>
          <w:rFonts w:ascii="CG Omega" w:hAnsi="CG Omega"/>
        </w:rPr>
        <w:t xml:space="preserve">De volgende metingen/beproevingen, gebaseerd op de NEN 3140 derde druk worden geheel uitgevoerd: </w:t>
      </w:r>
    </w:p>
    <w:p w14:paraId="2B7EC73D"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Bescherming door automatische uitschakeling;</w:t>
      </w:r>
    </w:p>
    <w:p w14:paraId="39AE3FB5"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Impedantie van de foutstroomketen die door een defect tot stand komt;</w:t>
      </w:r>
    </w:p>
    <w:p w14:paraId="6CCEE6B5"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Foutstroom bij een eerste defect;</w:t>
      </w:r>
    </w:p>
    <w:p w14:paraId="5875936E"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Aanspreekstroom van aardlekbeveiligingen.</w:t>
      </w:r>
    </w:p>
    <w:p w14:paraId="31A5CF89" w14:textId="77777777" w:rsidR="00DE1420" w:rsidRDefault="00DE1420">
      <w:pPr>
        <w:spacing w:line="240" w:lineRule="auto"/>
        <w:ind w:left="280" w:hanging="280"/>
        <w:rPr>
          <w:rFonts w:ascii="CG Omega" w:hAnsi="CG Omega"/>
        </w:rPr>
      </w:pPr>
    </w:p>
    <w:p w14:paraId="411775D0" w14:textId="77777777" w:rsidR="00DE1420" w:rsidRDefault="00DE1420">
      <w:pPr>
        <w:spacing w:line="240" w:lineRule="auto"/>
        <w:ind w:left="280" w:hanging="280"/>
        <w:rPr>
          <w:rFonts w:ascii="CG Omega" w:hAnsi="CG Omega"/>
        </w:rPr>
      </w:pPr>
      <w:r>
        <w:rPr>
          <w:rFonts w:ascii="CG Omega" w:hAnsi="CG Omega"/>
        </w:rPr>
        <w:t>Uitgesloten werkzaamheden:</w:t>
      </w:r>
    </w:p>
    <w:p w14:paraId="3C0F8B7F"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Uitschakelstroom en -tijd van beveiligingstoestellen tegen overbelastingsstroom;</w:t>
      </w:r>
    </w:p>
    <w:p w14:paraId="3B67664C"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Uitschakelstroom en -tijd van beveiligingstoestellen tegen kortsluitstroom;</w:t>
      </w:r>
    </w:p>
    <w:p w14:paraId="08CC3F50"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De isolatieweerstand bij bescherming door isolerende vloeren en wanden, voor zover de NEN 1010 van toepassing is.</w:t>
      </w:r>
    </w:p>
    <w:p w14:paraId="1EA5A167" w14:textId="77777777" w:rsidR="00DE1420" w:rsidRDefault="00DE1420">
      <w:pPr>
        <w:spacing w:line="240" w:lineRule="auto"/>
        <w:ind w:left="280" w:hanging="280"/>
        <w:rPr>
          <w:rFonts w:ascii="CG Omega" w:hAnsi="CG Omega"/>
        </w:rPr>
      </w:pPr>
    </w:p>
    <w:p w14:paraId="532DAEE1" w14:textId="77777777" w:rsidR="00DE1420" w:rsidRDefault="00DE1420">
      <w:pPr>
        <w:spacing w:line="240" w:lineRule="auto"/>
        <w:ind w:left="280" w:hanging="280"/>
        <w:rPr>
          <w:rFonts w:ascii="CG Omega" w:hAnsi="CG Omega"/>
        </w:rPr>
      </w:pPr>
      <w:r>
        <w:rPr>
          <w:rFonts w:ascii="CG Omega" w:hAnsi="CG Omega"/>
        </w:rPr>
        <w:t>Meetinstrumenten:</w:t>
      </w:r>
    </w:p>
    <w:p w14:paraId="1A9ACC00" w14:textId="77777777" w:rsidR="00DE1420" w:rsidRDefault="00DE1420">
      <w:pPr>
        <w:spacing w:line="240" w:lineRule="auto"/>
        <w:ind w:left="280" w:hanging="280"/>
        <w:rPr>
          <w:rFonts w:ascii="CG Omega" w:hAnsi="CG Omega"/>
        </w:rPr>
      </w:pPr>
      <w:r>
        <w:rPr>
          <w:rFonts w:ascii="CG Omega" w:hAnsi="CG Omega"/>
        </w:rPr>
        <w:t xml:space="preserve">De volgende meetinstrumenten zullen tijdens het uitvoeren van de inspectie worden gebruikt: </w:t>
      </w:r>
    </w:p>
    <w:p w14:paraId="3F90E2CF"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Isolatieweerstandsmeter;</w:t>
      </w:r>
    </w:p>
    <w:p w14:paraId="3459EBA1"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Impedantiemeter;</w:t>
      </w:r>
    </w:p>
    <w:p w14:paraId="78B13D73"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Aardlektester;</w:t>
      </w:r>
    </w:p>
    <w:p w14:paraId="428F6D4C"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proofErr w:type="spellStart"/>
      <w:r>
        <w:rPr>
          <w:rFonts w:ascii="CG Omega" w:hAnsi="CG Omega"/>
        </w:rPr>
        <w:t>Ampère-meter</w:t>
      </w:r>
      <w:proofErr w:type="spellEnd"/>
      <w:r>
        <w:rPr>
          <w:rFonts w:ascii="CG Omega" w:hAnsi="CG Omega"/>
        </w:rPr>
        <w:t>.</w:t>
      </w:r>
    </w:p>
    <w:p w14:paraId="1360D4A7" w14:textId="77777777" w:rsidR="00DE1420" w:rsidRDefault="00DE1420">
      <w:pPr>
        <w:spacing w:line="240" w:lineRule="auto"/>
        <w:rPr>
          <w:rFonts w:ascii="CG Omega" w:hAnsi="CG Omega"/>
        </w:rPr>
      </w:pPr>
    </w:p>
    <w:p w14:paraId="04CACE8F" w14:textId="77777777" w:rsidR="00DE1420" w:rsidRDefault="00DE1420">
      <w:pPr>
        <w:spacing w:line="240" w:lineRule="auto"/>
        <w:rPr>
          <w:rFonts w:ascii="CG Omega" w:hAnsi="CG Omega"/>
        </w:rPr>
      </w:pPr>
      <w:r>
        <w:rPr>
          <w:rFonts w:ascii="CG Omega" w:hAnsi="CG Omega"/>
        </w:rPr>
        <w:t>Rapportage:</w:t>
      </w:r>
    </w:p>
    <w:p w14:paraId="7362E6CA" w14:textId="77777777" w:rsidR="00DE1420" w:rsidRDefault="00DE1420">
      <w:pPr>
        <w:spacing w:line="240" w:lineRule="auto"/>
        <w:rPr>
          <w:rFonts w:ascii="CG Omega" w:hAnsi="CG Omega"/>
        </w:rPr>
      </w:pPr>
      <w:r>
        <w:rPr>
          <w:rFonts w:ascii="CG Omega" w:hAnsi="CG Omega"/>
        </w:rPr>
        <w:t>De rapportage geschiedt conform de standaard rapportage.</w:t>
      </w:r>
    </w:p>
    <w:p w14:paraId="343CBEFB" w14:textId="77777777" w:rsidR="00DE1420" w:rsidRDefault="00DE1420">
      <w:pPr>
        <w:spacing w:line="240" w:lineRule="auto"/>
        <w:rPr>
          <w:rFonts w:ascii="CG Omega" w:hAnsi="CG Omega"/>
        </w:rPr>
      </w:pPr>
      <w:r>
        <w:rPr>
          <w:rFonts w:ascii="CG Omega" w:hAnsi="CG Omega"/>
        </w:rPr>
        <w:lastRenderedPageBreak/>
        <w:t>Frequenties:</w:t>
      </w:r>
    </w:p>
    <w:p w14:paraId="197776BB" w14:textId="77777777" w:rsidR="00DE1420" w:rsidRDefault="00DE1420">
      <w:pPr>
        <w:spacing w:line="240" w:lineRule="auto"/>
        <w:rPr>
          <w:rFonts w:ascii="CG Omega" w:hAnsi="CG Omega"/>
        </w:rPr>
      </w:pPr>
      <w:r>
        <w:rPr>
          <w:rFonts w:ascii="CG Omega" w:hAnsi="CG Omega"/>
        </w:rPr>
        <w:t>Naar aanleiding van een gemaakte risico-inventarisatie betreffende de inspecties aan de elektrotechnische Installatie zal Opdrachtnemer 1 x per 4 jaar inspecteren.</w:t>
      </w:r>
    </w:p>
    <w:p w14:paraId="1712ABB8" w14:textId="77777777" w:rsidR="00DE1420" w:rsidRDefault="00DE1420">
      <w:pPr>
        <w:spacing w:line="240" w:lineRule="auto"/>
        <w:rPr>
          <w:rFonts w:ascii="CG Omega" w:hAnsi="CG Omega"/>
        </w:rPr>
      </w:pPr>
    </w:p>
    <w:p w14:paraId="425265C5" w14:textId="77777777" w:rsidR="00DE1420" w:rsidRDefault="00DE1420">
      <w:pPr>
        <w:spacing w:line="240" w:lineRule="auto"/>
        <w:rPr>
          <w:rFonts w:ascii="CG Omega" w:hAnsi="CG Omega"/>
        </w:rPr>
      </w:pPr>
      <w:r>
        <w:rPr>
          <w:rFonts w:ascii="CG Omega" w:hAnsi="CG Omega"/>
        </w:rPr>
        <w:t>Aan de hand van de indruk die de inspecteur heeft van de Installatie en de situatie wordt in het rapport een advies gegeven over de te hanteren inspectiefrequentie.</w:t>
      </w:r>
    </w:p>
    <w:p w14:paraId="6E170BAF" w14:textId="77777777" w:rsidR="00DE1420" w:rsidRDefault="00DE1420">
      <w:pPr>
        <w:spacing w:line="240" w:lineRule="auto"/>
        <w:rPr>
          <w:rFonts w:ascii="CG Omega" w:hAnsi="CG Omega"/>
        </w:rPr>
      </w:pPr>
    </w:p>
    <w:p w14:paraId="05281F9B" w14:textId="77777777" w:rsidR="00DE1420" w:rsidRDefault="00DE1420">
      <w:pPr>
        <w:spacing w:line="240" w:lineRule="auto"/>
        <w:rPr>
          <w:rFonts w:ascii="CG Omega" w:hAnsi="CG Omega"/>
        </w:rPr>
      </w:pPr>
      <w:r>
        <w:rPr>
          <w:rFonts w:ascii="CG Omega" w:hAnsi="CG Omega"/>
        </w:rPr>
        <w:t>Veiligheid en verantwoordelijkheid:</w:t>
      </w:r>
    </w:p>
    <w:p w14:paraId="6F51277E" w14:textId="77777777" w:rsidR="00DE1420" w:rsidRDefault="00DE1420">
      <w:pPr>
        <w:spacing w:line="240" w:lineRule="auto"/>
        <w:rPr>
          <w:rFonts w:ascii="CG Omega" w:hAnsi="CG Omega"/>
        </w:rPr>
      </w:pPr>
      <w:r>
        <w:rPr>
          <w:rFonts w:ascii="CG Omega" w:hAnsi="CG Omega"/>
        </w:rPr>
        <w:t>De door de Opdrachtgever gehanteerde procedures t.a.v. veiligheids- en kwaliteitseisen zullen strikt worden nageleefd. Het in- en uitschakelen van de spanning kan zowel door de opdrachtgever, bevoegde personen of laagspanningsdeskundigen van ons bedrijf gebeuren. Het al of niet spanningsloos maken van de Installatie wordt in overleg met de Opdrachtgever bepaald.</w:t>
      </w:r>
    </w:p>
    <w:p w14:paraId="1764F0BB" w14:textId="77777777" w:rsidR="00DE1420" w:rsidRDefault="00DE1420">
      <w:pPr>
        <w:spacing w:line="240" w:lineRule="auto"/>
        <w:rPr>
          <w:rFonts w:ascii="CG Omega" w:hAnsi="CG Omega"/>
        </w:rPr>
      </w:pPr>
    </w:p>
    <w:p w14:paraId="1673F567" w14:textId="77777777" w:rsidR="00DE1420" w:rsidRDefault="00DE1420">
      <w:pPr>
        <w:spacing w:line="240" w:lineRule="auto"/>
        <w:rPr>
          <w:rFonts w:ascii="CG Omega" w:hAnsi="CG Omega"/>
        </w:rPr>
      </w:pPr>
      <w:r>
        <w:rPr>
          <w:rFonts w:ascii="CG Omega" w:hAnsi="CG Omega"/>
        </w:rPr>
        <w:t>Directe melding:</w:t>
      </w:r>
    </w:p>
    <w:p w14:paraId="799A1E1F" w14:textId="77777777" w:rsidR="00DE1420" w:rsidRDefault="00DE1420">
      <w:pPr>
        <w:spacing w:line="240" w:lineRule="auto"/>
        <w:rPr>
          <w:rFonts w:ascii="CG Omega" w:hAnsi="CG Omega"/>
        </w:rPr>
      </w:pPr>
      <w:r>
        <w:rPr>
          <w:rFonts w:ascii="CG Omega" w:hAnsi="CG Omega"/>
        </w:rPr>
        <w:t>Mochten er tijdens de inspectie feiten naar voren komen welke levensbedreigend kunnen zijn dan wordt dit direct schriftelijk aan de Opdrachtgever gemeld.</w:t>
      </w:r>
    </w:p>
    <w:p w14:paraId="288283D3" w14:textId="77777777" w:rsidR="00DE1420" w:rsidRDefault="00DE1420">
      <w:pPr>
        <w:spacing w:line="240" w:lineRule="auto"/>
        <w:rPr>
          <w:rFonts w:ascii="CG Omega" w:hAnsi="CG Omega"/>
        </w:rPr>
      </w:pPr>
    </w:p>
    <w:p w14:paraId="3207F32B" w14:textId="77777777" w:rsidR="00DE1420" w:rsidRDefault="00DE1420">
      <w:pPr>
        <w:spacing w:line="240" w:lineRule="auto"/>
        <w:rPr>
          <w:rFonts w:ascii="CG Omega" w:hAnsi="CG Omega"/>
        </w:rPr>
      </w:pPr>
      <w:r>
        <w:rPr>
          <w:rFonts w:ascii="CG Omega" w:hAnsi="CG Omega"/>
        </w:rPr>
        <w:t>Normen en voorschriften:</w:t>
      </w:r>
    </w:p>
    <w:p w14:paraId="76089754" w14:textId="77777777" w:rsidR="00DE1420" w:rsidRDefault="00DE1420">
      <w:pPr>
        <w:spacing w:line="240" w:lineRule="auto"/>
        <w:rPr>
          <w:rFonts w:ascii="CG Omega" w:hAnsi="CG Omega"/>
        </w:rPr>
      </w:pPr>
      <w:r>
        <w:rPr>
          <w:rFonts w:ascii="CG Omega" w:hAnsi="CG Omega"/>
        </w:rPr>
        <w:t>De volgende normen en voorschriften zullen tijdens de inspectie worden gehanteerd:</w:t>
      </w:r>
    </w:p>
    <w:p w14:paraId="42A26222"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NEN-EN 50110-1; Bedrijfsvoering van elektrische Installaties, Algemene bepalingen (oktober 1998);</w:t>
      </w:r>
    </w:p>
    <w:p w14:paraId="6A9B8C7D"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NEN 3140; Bedrijfsvoering van elektrische Installaties, Aanvullende Nederlandse bepalingen (oktober 1998);</w:t>
      </w:r>
    </w:p>
    <w:p w14:paraId="6C6984F4" w14:textId="77777777" w:rsidR="00DE1420" w:rsidRDefault="00DE1420" w:rsidP="00DE1420">
      <w:pPr>
        <w:numPr>
          <w:ilvl w:val="0"/>
          <w:numId w:val="8"/>
        </w:numPr>
        <w:tabs>
          <w:tab w:val="clear" w:pos="720"/>
          <w:tab w:val="num" w:pos="280"/>
        </w:tabs>
        <w:spacing w:line="240" w:lineRule="auto"/>
        <w:ind w:left="280" w:hanging="280"/>
        <w:rPr>
          <w:rFonts w:ascii="CG Omega" w:hAnsi="CG Omega"/>
        </w:rPr>
      </w:pPr>
      <w:r>
        <w:rPr>
          <w:rFonts w:ascii="CG Omega" w:hAnsi="CG Omega"/>
        </w:rPr>
        <w:t>NEN 1010 Veiligheidsbepalingen voor laagspanningsinstallaties, vijfde druk.</w:t>
      </w:r>
    </w:p>
    <w:p w14:paraId="271E73E9" w14:textId="77777777" w:rsidR="00DE1420" w:rsidRDefault="00DE1420">
      <w:pPr>
        <w:spacing w:line="240" w:lineRule="auto"/>
        <w:ind w:left="280" w:hanging="280"/>
        <w:rPr>
          <w:rFonts w:ascii="CG Omega" w:hAnsi="CG Omega"/>
        </w:rPr>
      </w:pPr>
    </w:p>
    <w:p w14:paraId="56518171" w14:textId="77777777" w:rsidR="00DE1420" w:rsidRDefault="00DE1420">
      <w:pPr>
        <w:spacing w:line="240" w:lineRule="auto"/>
        <w:rPr>
          <w:rFonts w:ascii="CG Omega" w:hAnsi="CG Omega"/>
        </w:rPr>
      </w:pPr>
    </w:p>
    <w:p w14:paraId="0FDFB70D" w14:textId="77777777" w:rsidR="00DE1420" w:rsidRDefault="00DE1420">
      <w:pPr>
        <w:spacing w:line="240" w:lineRule="auto"/>
        <w:rPr>
          <w:rFonts w:ascii="CG Omega" w:hAnsi="CG Omega"/>
        </w:rPr>
      </w:pPr>
    </w:p>
    <w:sectPr w:rsidR="00DE1420">
      <w:headerReference w:type="default" r:id="rId13"/>
      <w:headerReference w:type="first" r:id="rId14"/>
      <w:footerReference w:type="first" r:id="rId15"/>
      <w:pgSz w:w="11907" w:h="16840" w:code="9"/>
      <w:pgMar w:top="567" w:right="1418" w:bottom="1617" w:left="1418" w:header="567" w:footer="567" w:gutter="0"/>
      <w:paperSrc w:first="14" w:other="14"/>
      <w:cols w:space="708"/>
      <w:titlePg/>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FD480" w14:textId="77777777" w:rsidR="00F673B8" w:rsidRDefault="00F673B8">
      <w:pPr>
        <w:spacing w:line="240" w:lineRule="auto"/>
      </w:pPr>
      <w:r>
        <w:separator/>
      </w:r>
    </w:p>
  </w:endnote>
  <w:endnote w:type="continuationSeparator" w:id="0">
    <w:p w14:paraId="1C3B9DE0" w14:textId="77777777" w:rsidR="00F673B8" w:rsidRDefault="00F673B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Omega">
    <w:panose1 w:val="020B0502050508020304"/>
    <w:charset w:val="00"/>
    <w:family w:val="swiss"/>
    <w:pitch w:val="variable"/>
    <w:sig w:usb0="00000007" w:usb1="00000000"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FrnkGothITC Bk BT">
    <w:altName w:val="Tahoma"/>
    <w:charset w:val="00"/>
    <w:family w:val="swiss"/>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RomanS">
    <w:panose1 w:val="02000400000000000000"/>
    <w:charset w:val="00"/>
    <w:family w:val="auto"/>
    <w:pitch w:val="variable"/>
    <w:sig w:usb0="20002A87" w:usb1="00000000" w:usb2="00000000" w:usb3="00000000" w:csb0="000001FF" w:csb1="00000000"/>
  </w:font>
  <w:font w:name="07 Times Normaal">
    <w:altName w:val="Arial Narrow"/>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C4611" w14:textId="77777777" w:rsidR="00DE1420" w:rsidRDefault="00DE1420">
    <w:pPr>
      <w:pStyle w:val="Voettekst"/>
      <w:rPr>
        <w:sz w:val="16"/>
      </w:rPr>
    </w:pPr>
  </w:p>
  <w:p w14:paraId="2138E1F4" w14:textId="42A54172" w:rsidR="00DE1420" w:rsidRDefault="00DE1420">
    <w:pPr>
      <w:pStyle w:val="Voettekst"/>
      <w:pBdr>
        <w:top w:val="single" w:sz="4" w:space="1" w:color="auto"/>
      </w:pBdr>
      <w:tabs>
        <w:tab w:val="left" w:pos="1120"/>
      </w:tabs>
      <w:rPr>
        <w:sz w:val="16"/>
      </w:rPr>
    </w:pPr>
    <w:r>
      <w:rPr>
        <w:sz w:val="16"/>
      </w:rPr>
      <w:t xml:space="preserve">Datum: </w:t>
    </w:r>
    <w:r w:rsidR="00C355C7" w:rsidRPr="00C355C7">
      <w:rPr>
        <w:sz w:val="16"/>
      </w:rPr>
      <w:t>6 februari 2025</w:t>
    </w:r>
  </w:p>
  <w:p w14:paraId="1E411713" w14:textId="77777777" w:rsidR="00DE1420" w:rsidRDefault="00DE1420">
    <w:pPr>
      <w:pStyle w:val="Voettekst"/>
      <w:pBdr>
        <w:top w:val="single" w:sz="4" w:space="1" w:color="auto"/>
      </w:pBdr>
      <w:tabs>
        <w:tab w:val="left" w:pos="1120"/>
      </w:tabs>
      <w:rPr>
        <w:sz w:val="16"/>
      </w:rPr>
    </w:pPr>
    <w:r>
      <w:rPr>
        <w:sz w:val="16"/>
      </w:rPr>
      <w:t xml:space="preserve">Pagina: </w:t>
    </w:r>
    <w:r>
      <w:rPr>
        <w:sz w:val="16"/>
      </w:rPr>
      <w:fldChar w:fldCharType="begin"/>
    </w:r>
    <w:r>
      <w:rPr>
        <w:sz w:val="16"/>
      </w:rPr>
      <w:instrText xml:space="preserve"> PAGE </w:instrText>
    </w:r>
    <w:r>
      <w:rPr>
        <w:sz w:val="16"/>
      </w:rPr>
      <w:fldChar w:fldCharType="separate"/>
    </w:r>
    <w:r w:rsidR="00AF1A29">
      <w:rPr>
        <w:noProof/>
        <w:sz w:val="16"/>
      </w:rPr>
      <w:t>24</w:t>
    </w:r>
    <w:r>
      <w:rPr>
        <w:sz w:val="16"/>
      </w:rPr>
      <w:fldChar w:fldCharType="end"/>
    </w:r>
    <w:r>
      <w:rPr>
        <w:sz w:val="16"/>
      </w:rPr>
      <w:t xml:space="preserve"> van </w:t>
    </w:r>
    <w:r>
      <w:rPr>
        <w:sz w:val="16"/>
      </w:rPr>
      <w:fldChar w:fldCharType="begin"/>
    </w:r>
    <w:r>
      <w:rPr>
        <w:sz w:val="16"/>
      </w:rPr>
      <w:instrText xml:space="preserve"> NUMPAGES </w:instrText>
    </w:r>
    <w:r>
      <w:rPr>
        <w:sz w:val="16"/>
      </w:rPr>
      <w:fldChar w:fldCharType="separate"/>
    </w:r>
    <w:r w:rsidR="00AF1A29">
      <w:rPr>
        <w:noProof/>
        <w:sz w:val="16"/>
      </w:rPr>
      <w:t>30</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6A8A6" w14:textId="77777777" w:rsidR="00DE1420" w:rsidRDefault="00DE1420">
    <w:pPr>
      <w:pStyle w:val="Voettekst"/>
      <w:rPr>
        <w:sz w:val="16"/>
      </w:rPr>
    </w:pPr>
  </w:p>
  <w:p w14:paraId="6590ACB6" w14:textId="176F4405" w:rsidR="00DE1420" w:rsidRDefault="00DE1420">
    <w:pPr>
      <w:pStyle w:val="Voettekst"/>
      <w:pBdr>
        <w:top w:val="single" w:sz="4" w:space="1" w:color="auto"/>
      </w:pBdr>
      <w:tabs>
        <w:tab w:val="clear" w:pos="4536"/>
        <w:tab w:val="clear" w:pos="9072"/>
        <w:tab w:val="right" w:pos="-3010"/>
        <w:tab w:val="left" w:pos="-2940"/>
        <w:tab w:val="left" w:pos="-2870"/>
        <w:tab w:val="left" w:pos="560"/>
        <w:tab w:val="left" w:pos="7350"/>
      </w:tabs>
      <w:rPr>
        <w:sz w:val="16"/>
      </w:rPr>
    </w:pPr>
    <w:r>
      <w:rPr>
        <w:sz w:val="16"/>
      </w:rPr>
      <w:t xml:space="preserve">Datum: </w:t>
    </w:r>
    <w:r w:rsidR="00C355C7" w:rsidRPr="00C355C7">
      <w:rPr>
        <w:sz w:val="16"/>
      </w:rPr>
      <w:t>6 februari 2025</w:t>
    </w:r>
  </w:p>
  <w:p w14:paraId="7A3EBC19" w14:textId="77777777" w:rsidR="00DE1420" w:rsidRDefault="00DE1420">
    <w:pPr>
      <w:pStyle w:val="Voettekst"/>
      <w:pBdr>
        <w:top w:val="single" w:sz="4" w:space="1" w:color="auto"/>
      </w:pBdr>
      <w:tabs>
        <w:tab w:val="clear" w:pos="4536"/>
        <w:tab w:val="left" w:pos="1120"/>
        <w:tab w:val="center" w:pos="8120"/>
      </w:tabs>
    </w:pPr>
    <w:r>
      <w:rPr>
        <w:sz w:val="16"/>
      </w:rPr>
      <w:t xml:space="preserve">Pagina: </w:t>
    </w:r>
    <w:r>
      <w:rPr>
        <w:sz w:val="16"/>
      </w:rPr>
      <w:fldChar w:fldCharType="begin"/>
    </w:r>
    <w:r>
      <w:rPr>
        <w:sz w:val="16"/>
      </w:rPr>
      <w:instrText xml:space="preserve"> PAGE </w:instrText>
    </w:r>
    <w:r>
      <w:rPr>
        <w:sz w:val="16"/>
      </w:rPr>
      <w:fldChar w:fldCharType="separate"/>
    </w:r>
    <w:r w:rsidR="00135D6B">
      <w:rPr>
        <w:noProof/>
        <w:sz w:val="16"/>
      </w:rPr>
      <w:t>2</w:t>
    </w:r>
    <w:r>
      <w:rPr>
        <w:sz w:val="16"/>
      </w:rPr>
      <w:fldChar w:fldCharType="end"/>
    </w:r>
    <w:r>
      <w:rPr>
        <w:sz w:val="16"/>
      </w:rPr>
      <w:t xml:space="preserve"> van </w:t>
    </w:r>
    <w:r>
      <w:rPr>
        <w:sz w:val="16"/>
      </w:rPr>
      <w:fldChar w:fldCharType="begin"/>
    </w:r>
    <w:r>
      <w:rPr>
        <w:sz w:val="16"/>
      </w:rPr>
      <w:instrText xml:space="preserve"> NUMPAGES </w:instrText>
    </w:r>
    <w:r>
      <w:rPr>
        <w:sz w:val="16"/>
      </w:rPr>
      <w:fldChar w:fldCharType="separate"/>
    </w:r>
    <w:r w:rsidR="00135D6B">
      <w:rPr>
        <w:noProof/>
        <w:sz w:val="16"/>
      </w:rPr>
      <w:t>30</w:t>
    </w:r>
    <w:r>
      <w:rPr>
        <w:sz w:val="16"/>
      </w:rPr>
      <w:fldChar w:fldCharType="end"/>
    </w:r>
    <w:r>
      <w:rPr>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42D3B" w14:textId="77777777" w:rsidR="00DE1420" w:rsidRDefault="00DE1420">
    <w:pPr>
      <w:pStyle w:val="Voettekst"/>
      <w:rPr>
        <w:sz w:val="16"/>
      </w:rPr>
    </w:pPr>
  </w:p>
  <w:p w14:paraId="3FD80733" w14:textId="637DCFD8" w:rsidR="00DE1420" w:rsidRDefault="00DE1420">
    <w:pPr>
      <w:pStyle w:val="Voettekst"/>
      <w:pBdr>
        <w:top w:val="single" w:sz="4" w:space="1" w:color="auto"/>
      </w:pBdr>
      <w:tabs>
        <w:tab w:val="clear" w:pos="4536"/>
        <w:tab w:val="clear" w:pos="9072"/>
        <w:tab w:val="right" w:pos="-3010"/>
        <w:tab w:val="left" w:pos="-2940"/>
        <w:tab w:val="left" w:pos="-2870"/>
        <w:tab w:val="left" w:pos="560"/>
        <w:tab w:val="left" w:pos="7350"/>
      </w:tabs>
      <w:rPr>
        <w:sz w:val="16"/>
      </w:rPr>
    </w:pPr>
    <w:r>
      <w:rPr>
        <w:sz w:val="16"/>
      </w:rPr>
      <w:t xml:space="preserve">Datum: </w:t>
    </w:r>
    <w:r w:rsidR="00C355C7" w:rsidRPr="00C355C7">
      <w:rPr>
        <w:sz w:val="16"/>
      </w:rPr>
      <w:t>6 februari 2025</w:t>
    </w:r>
  </w:p>
  <w:p w14:paraId="5D991667" w14:textId="77777777" w:rsidR="00DE1420" w:rsidRDefault="00DE1420">
    <w:pPr>
      <w:pStyle w:val="Voettekst"/>
      <w:pBdr>
        <w:top w:val="single" w:sz="4" w:space="1" w:color="auto"/>
      </w:pBdr>
      <w:tabs>
        <w:tab w:val="left" w:pos="560"/>
        <w:tab w:val="left" w:pos="1120"/>
        <w:tab w:val="left" w:pos="7350"/>
      </w:tabs>
    </w:pPr>
    <w:r>
      <w:rPr>
        <w:sz w:val="16"/>
      </w:rPr>
      <w:t xml:space="preserve">Pagina: </w:t>
    </w:r>
    <w:r>
      <w:rPr>
        <w:sz w:val="16"/>
      </w:rPr>
      <w:fldChar w:fldCharType="begin"/>
    </w:r>
    <w:r>
      <w:rPr>
        <w:sz w:val="16"/>
      </w:rPr>
      <w:instrText xml:space="preserve"> PAGE </w:instrText>
    </w:r>
    <w:r>
      <w:rPr>
        <w:sz w:val="16"/>
      </w:rPr>
      <w:fldChar w:fldCharType="separate"/>
    </w:r>
    <w:r w:rsidR="00135D6B">
      <w:rPr>
        <w:noProof/>
        <w:sz w:val="16"/>
      </w:rPr>
      <w:t>4</w:t>
    </w:r>
    <w:r>
      <w:rPr>
        <w:sz w:val="16"/>
      </w:rPr>
      <w:fldChar w:fldCharType="end"/>
    </w:r>
    <w:r>
      <w:rPr>
        <w:sz w:val="16"/>
      </w:rPr>
      <w:t xml:space="preserve"> van </w:t>
    </w:r>
    <w:r>
      <w:rPr>
        <w:sz w:val="16"/>
      </w:rPr>
      <w:fldChar w:fldCharType="begin"/>
    </w:r>
    <w:r>
      <w:rPr>
        <w:sz w:val="16"/>
      </w:rPr>
      <w:instrText xml:space="preserve"> NUMPAGES </w:instrText>
    </w:r>
    <w:r>
      <w:rPr>
        <w:sz w:val="16"/>
      </w:rPr>
      <w:fldChar w:fldCharType="separate"/>
    </w:r>
    <w:r w:rsidR="00135D6B">
      <w:rPr>
        <w:noProof/>
        <w:sz w:val="16"/>
      </w:rPr>
      <w:t>30</w:t>
    </w:r>
    <w:r>
      <w:rPr>
        <w:sz w:val="16"/>
      </w:rPr>
      <w:fldChar w:fldCharType="end"/>
    </w:r>
    <w:r>
      <w:rPr>
        <w:sz w:val="16"/>
      </w:rPr>
      <w:tab/>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5577D" w14:textId="77777777" w:rsidR="00F673B8" w:rsidRDefault="00F673B8">
      <w:pPr>
        <w:spacing w:line="240" w:lineRule="auto"/>
      </w:pPr>
      <w:r>
        <w:separator/>
      </w:r>
    </w:p>
  </w:footnote>
  <w:footnote w:type="continuationSeparator" w:id="0">
    <w:p w14:paraId="35ADD2A9" w14:textId="77777777" w:rsidR="00F673B8" w:rsidRDefault="00F673B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A76F6" w14:textId="77777777" w:rsidR="00DE1420" w:rsidRDefault="00A5432A">
    <w:pPr>
      <w:pStyle w:val="Koptekst"/>
      <w:tabs>
        <w:tab w:val="clear" w:pos="9072"/>
        <w:tab w:val="right" w:pos="9071"/>
      </w:tabs>
      <w:spacing w:line="240" w:lineRule="auto"/>
      <w:jc w:val="both"/>
      <w:rPr>
        <w:rFonts w:ascii="CG Omega" w:hAnsi="CG Omega"/>
        <w:noProof/>
      </w:rPr>
    </w:pPr>
    <w:r>
      <w:rPr>
        <w:rFonts w:ascii="CG Omega" w:hAnsi="CG Omega"/>
        <w:noProof/>
      </w:rPr>
      <w:pict w14:anchorId="17D45D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00" type="#_x0000_t75" style="position:absolute;left:0;text-align:left;margin-left:343pt;margin-top:0;width:113.5pt;height:40.6pt;z-index:251658240;mso-wrap-edited:f" wrapcoords="-143 0 -143 21200 21600 21200 21600 0 -143 0">
          <v:imagedata r:id="rId1" o:title="Kerkrade_159"/>
        </v:shape>
      </w:pict>
    </w:r>
  </w:p>
  <w:p w14:paraId="71327AE7" w14:textId="77777777" w:rsidR="00DE1420" w:rsidRDefault="00DE1420">
    <w:pPr>
      <w:pStyle w:val="Koptekst"/>
      <w:tabs>
        <w:tab w:val="clear" w:pos="9072"/>
        <w:tab w:val="right" w:pos="9071"/>
      </w:tabs>
      <w:spacing w:line="240" w:lineRule="auto"/>
      <w:jc w:val="both"/>
      <w:rPr>
        <w:rFonts w:ascii="CG Omega" w:hAnsi="CG Omega"/>
        <w:noProof/>
      </w:rPr>
    </w:pPr>
  </w:p>
  <w:p w14:paraId="38A1F152" w14:textId="77777777" w:rsidR="00DE1420" w:rsidRDefault="00DE1420">
    <w:pPr>
      <w:pStyle w:val="Koptekst"/>
      <w:pBdr>
        <w:bottom w:val="single" w:sz="4" w:space="1" w:color="auto"/>
      </w:pBdr>
      <w:tabs>
        <w:tab w:val="clear" w:pos="9072"/>
        <w:tab w:val="right" w:pos="9071"/>
      </w:tabs>
      <w:spacing w:line="240" w:lineRule="auto"/>
      <w:jc w:val="both"/>
      <w:rPr>
        <w:rFonts w:ascii="CG Omega" w:hAnsi="CG Omega"/>
        <w:noProof/>
      </w:rPr>
    </w:pPr>
    <w:r>
      <w:rPr>
        <w:rFonts w:ascii="CG Omega" w:hAnsi="CG Omega"/>
        <w:noProof/>
      </w:rPr>
      <w:t xml:space="preserve">Onderhoudstaakstelling ten behoeve van de elektrotechnische installaties </w:t>
    </w:r>
  </w:p>
  <w:p w14:paraId="37B3A4F1" w14:textId="77777777" w:rsidR="00DE1420" w:rsidRDefault="00DE1420">
    <w:pPr>
      <w:pStyle w:val="Koptekst"/>
      <w:spacing w:line="240" w:lineRule="auto"/>
      <w:jc w:val="both"/>
      <w:rPr>
        <w:rFonts w:ascii="CG Omega" w:hAnsi="CG Omega"/>
        <w:noProof/>
      </w:rPr>
    </w:pPr>
  </w:p>
  <w:p w14:paraId="01CB7657" w14:textId="77777777" w:rsidR="00DE1420" w:rsidRDefault="00DE1420">
    <w:pPr>
      <w:pStyle w:val="Koptekst"/>
      <w:spacing w:line="240" w:lineRule="auto"/>
      <w:jc w:val="both"/>
      <w:rPr>
        <w:rFonts w:ascii="CG Omega" w:hAnsi="CG Omega"/>
        <w:noProof/>
      </w:rPr>
    </w:pPr>
  </w:p>
  <w:p w14:paraId="75879156" w14:textId="77777777" w:rsidR="00DE1420" w:rsidRDefault="00DE1420">
    <w:pPr>
      <w:pStyle w:val="Koptekst"/>
      <w:spacing w:line="240" w:lineRule="auto"/>
      <w:jc w:val="both"/>
      <w:rPr>
        <w:rFonts w:ascii="CG Omega" w:hAnsi="CG Omega"/>
        <w:noProof/>
      </w:rPr>
    </w:pPr>
  </w:p>
  <w:p w14:paraId="6CDF971D" w14:textId="77777777" w:rsidR="00DE1420" w:rsidRDefault="00DE1420">
    <w:pPr>
      <w:tabs>
        <w:tab w:val="right" w:pos="9030"/>
      </w:tabs>
      <w:rPr>
        <w:rFonts w:ascii="CG Omega" w:hAnsi="CG Omega"/>
        <w:b/>
        <w:bCs/>
        <w:noProof/>
      </w:rPr>
    </w:pPr>
    <w:r>
      <w:rPr>
        <w:b/>
        <w:bCs/>
      </w:rPr>
      <w:t>INHOUDSOPGAVE</w:t>
    </w:r>
    <w:r>
      <w:rPr>
        <w:b/>
        <w:bCs/>
      </w:rPr>
      <w:tab/>
      <w:t>Blz.</w:t>
    </w:r>
  </w:p>
  <w:p w14:paraId="58B522A7" w14:textId="77777777" w:rsidR="00DE1420" w:rsidRDefault="00DE1420">
    <w:pPr>
      <w:tabs>
        <w:tab w:val="right" w:pos="903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AC565" w14:textId="77777777" w:rsidR="00DE1420" w:rsidRDefault="00A5432A">
    <w:pPr>
      <w:pStyle w:val="Koptekst"/>
      <w:tabs>
        <w:tab w:val="clear" w:pos="9072"/>
        <w:tab w:val="right" w:pos="9071"/>
      </w:tabs>
      <w:spacing w:line="240" w:lineRule="auto"/>
      <w:jc w:val="both"/>
      <w:rPr>
        <w:rFonts w:ascii="CG Omega" w:hAnsi="CG Omega"/>
        <w:noProof/>
      </w:rPr>
    </w:pPr>
    <w:r>
      <w:rPr>
        <w:rFonts w:ascii="CG Omega" w:hAnsi="CG Omega"/>
        <w:noProof/>
      </w:rPr>
      <w:pict w14:anchorId="491C28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94" type="#_x0000_t75" style="position:absolute;left:0;text-align:left;margin-left:343pt;margin-top:0;width:113.5pt;height:40.6pt;z-index:251656192;mso-wrap-edited:f" wrapcoords="-143 0 -143 21200 21600 21200 21600 0 -143 0">
          <v:imagedata r:id="rId1" o:title="Kerkrade_159"/>
        </v:shape>
      </w:pict>
    </w:r>
  </w:p>
  <w:p w14:paraId="50637C99" w14:textId="77777777" w:rsidR="00DE1420" w:rsidRDefault="00DE1420">
    <w:pPr>
      <w:pStyle w:val="Koptekst"/>
      <w:tabs>
        <w:tab w:val="clear" w:pos="9072"/>
        <w:tab w:val="right" w:pos="9071"/>
      </w:tabs>
      <w:spacing w:line="240" w:lineRule="auto"/>
      <w:jc w:val="both"/>
      <w:rPr>
        <w:rFonts w:ascii="CG Omega" w:hAnsi="CG Omega"/>
        <w:noProof/>
      </w:rPr>
    </w:pPr>
  </w:p>
  <w:p w14:paraId="13AFC94F" w14:textId="77777777" w:rsidR="00DE1420" w:rsidRDefault="00DE1420">
    <w:pPr>
      <w:pStyle w:val="Koptekst"/>
      <w:pBdr>
        <w:bottom w:val="single" w:sz="4" w:space="1" w:color="auto"/>
      </w:pBdr>
      <w:tabs>
        <w:tab w:val="clear" w:pos="9072"/>
        <w:tab w:val="right" w:pos="9071"/>
      </w:tabs>
      <w:spacing w:line="240" w:lineRule="auto"/>
      <w:jc w:val="both"/>
      <w:rPr>
        <w:rFonts w:ascii="CG Omega" w:hAnsi="CG Omega"/>
        <w:noProof/>
      </w:rPr>
    </w:pPr>
    <w:r>
      <w:rPr>
        <w:rFonts w:ascii="CG Omega" w:hAnsi="CG Omega"/>
        <w:noProof/>
      </w:rPr>
      <w:t xml:space="preserve">Onderhoudstaakstelling ten behoeve van de elektrotechnische installaties </w:t>
    </w:r>
  </w:p>
  <w:p w14:paraId="59CA995D" w14:textId="77777777" w:rsidR="00DE1420" w:rsidRDefault="00DE1420">
    <w:pPr>
      <w:pStyle w:val="Koptekst"/>
      <w:spacing w:line="240" w:lineRule="auto"/>
      <w:jc w:val="both"/>
      <w:rPr>
        <w:rFonts w:ascii="CG Omega" w:hAnsi="CG Omega"/>
        <w:noProof/>
      </w:rPr>
    </w:pPr>
  </w:p>
  <w:p w14:paraId="4C6A716E" w14:textId="77777777" w:rsidR="00DE1420" w:rsidRDefault="00DE1420">
    <w:pPr>
      <w:pStyle w:val="Koptekst"/>
      <w:spacing w:line="240" w:lineRule="auto"/>
      <w:jc w:val="both"/>
      <w:rPr>
        <w:rFonts w:ascii="CG Omega" w:hAnsi="CG Omega"/>
        <w:noProof/>
      </w:rPr>
    </w:pPr>
  </w:p>
  <w:p w14:paraId="2A8E7156" w14:textId="77777777" w:rsidR="00DE1420" w:rsidRDefault="00DE1420">
    <w:pPr>
      <w:pStyle w:val="Koptekst"/>
      <w:spacing w:line="240" w:lineRule="auto"/>
      <w:jc w:val="both"/>
      <w:rPr>
        <w:rFonts w:ascii="CG Omega" w:hAnsi="CG Omega"/>
        <w:noProof/>
      </w:rPr>
    </w:pPr>
  </w:p>
  <w:p w14:paraId="359ECB0E" w14:textId="77777777" w:rsidR="00DE1420" w:rsidRDefault="00DE1420">
    <w:pPr>
      <w:tabs>
        <w:tab w:val="right" w:pos="9030"/>
      </w:tabs>
      <w:rPr>
        <w:rFonts w:ascii="CG Omega" w:hAnsi="CG Omega"/>
        <w:b/>
        <w:bCs/>
        <w:noProof/>
      </w:rPr>
    </w:pPr>
    <w:r>
      <w:rPr>
        <w:b/>
        <w:bCs/>
      </w:rPr>
      <w:t>INHOUDSOPGAVE</w:t>
    </w:r>
    <w:r>
      <w:rPr>
        <w:b/>
        <w:bCs/>
      </w:rPr>
      <w:tab/>
      <w:t>Blz.</w:t>
    </w:r>
  </w:p>
  <w:p w14:paraId="27E0B79F" w14:textId="77777777" w:rsidR="00DE1420" w:rsidRDefault="00DE1420">
    <w:pPr>
      <w:pStyle w:val="Koptekst"/>
      <w:rPr>
        <w:rFonts w:ascii="CG Omega" w:hAnsi="CG Omeg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B5467" w14:textId="77777777" w:rsidR="00DE1420" w:rsidRDefault="00A5432A">
    <w:pPr>
      <w:pStyle w:val="Koptekst"/>
      <w:pBdr>
        <w:bottom w:val="single" w:sz="4" w:space="1" w:color="auto"/>
      </w:pBdr>
      <w:tabs>
        <w:tab w:val="clear" w:pos="9072"/>
        <w:tab w:val="right" w:pos="9071"/>
      </w:tabs>
      <w:spacing w:line="240" w:lineRule="auto"/>
      <w:jc w:val="both"/>
      <w:rPr>
        <w:rFonts w:ascii="CG Omega" w:hAnsi="CG Omega"/>
        <w:noProof/>
      </w:rPr>
    </w:pPr>
    <w:r>
      <w:rPr>
        <w:rFonts w:ascii="CG Omega" w:hAnsi="CG Omega"/>
        <w:noProof/>
      </w:rPr>
      <w:pict w14:anchorId="585022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02" type="#_x0000_t75" style="position:absolute;left:0;text-align:left;margin-left:343pt;margin-top:0;width:113.5pt;height:40.6pt;z-index:251659264;mso-wrap-edited:f" wrapcoords="-143 0 -143 21200 21600 21200 21600 0 -143 0">
          <v:imagedata r:id="rId1" o:title="Kerkrade_159"/>
        </v:shape>
      </w:pict>
    </w:r>
  </w:p>
  <w:p w14:paraId="3111F63E" w14:textId="77777777" w:rsidR="00DE1420" w:rsidRDefault="00DE1420">
    <w:pPr>
      <w:pStyle w:val="Koptekst"/>
      <w:pBdr>
        <w:bottom w:val="single" w:sz="4" w:space="1" w:color="auto"/>
      </w:pBdr>
      <w:tabs>
        <w:tab w:val="clear" w:pos="9072"/>
        <w:tab w:val="right" w:pos="9071"/>
      </w:tabs>
      <w:spacing w:line="240" w:lineRule="auto"/>
      <w:jc w:val="both"/>
      <w:rPr>
        <w:rFonts w:ascii="CG Omega" w:hAnsi="CG Omega"/>
        <w:noProof/>
      </w:rPr>
    </w:pPr>
  </w:p>
  <w:p w14:paraId="1920880F" w14:textId="334C8CBB" w:rsidR="00DE1420" w:rsidRDefault="00DE1420">
    <w:pPr>
      <w:pStyle w:val="Koptekst"/>
      <w:pBdr>
        <w:bottom w:val="single" w:sz="4" w:space="1" w:color="auto"/>
      </w:pBdr>
      <w:tabs>
        <w:tab w:val="clear" w:pos="9072"/>
        <w:tab w:val="right" w:pos="9071"/>
      </w:tabs>
      <w:spacing w:line="240" w:lineRule="auto"/>
      <w:jc w:val="both"/>
      <w:rPr>
        <w:sz w:val="16"/>
      </w:rPr>
    </w:pPr>
    <w:r>
      <w:rPr>
        <w:rFonts w:ascii="CG Omega" w:hAnsi="CG Omega"/>
        <w:noProof/>
        <w:sz w:val="16"/>
      </w:rPr>
      <w:t>Onderhoudstaakstelling ten behoeve van de elektrotechnische installaties</w:t>
    </w:r>
  </w:p>
  <w:p w14:paraId="101071A2" w14:textId="77777777" w:rsidR="00DE1420" w:rsidRDefault="00DE1420">
    <w:pPr>
      <w:pStyle w:val="Koptekst"/>
      <w:spacing w:line="240" w:lineRule="auto"/>
      <w:rPr>
        <w:rFonts w:ascii="CG Omega" w:hAnsi="CG Omega"/>
        <w:sz w:val="16"/>
      </w:rPr>
    </w:pPr>
  </w:p>
  <w:p w14:paraId="61E40095" w14:textId="77777777" w:rsidR="00DE1420" w:rsidRDefault="00DE1420">
    <w:pPr>
      <w:pStyle w:val="Koptekst"/>
      <w:spacing w:line="240" w:lineRule="auto"/>
      <w:rPr>
        <w:rFonts w:ascii="CG Omega" w:hAnsi="CG Omega"/>
        <w:sz w:val="16"/>
      </w:rPr>
    </w:pPr>
  </w:p>
  <w:p w14:paraId="02F73ED5" w14:textId="77777777" w:rsidR="00DE1420" w:rsidRDefault="00DE1420">
    <w:pPr>
      <w:tabs>
        <w:tab w:val="right" w:pos="9030"/>
      </w:tabs>
      <w:rPr>
        <w:rFonts w:ascii="CG Omega" w:hAnsi="CG Omega"/>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2CDFF" w14:textId="77777777" w:rsidR="00DE1420" w:rsidRDefault="00A5432A">
    <w:pPr>
      <w:pStyle w:val="Koptekst"/>
      <w:pBdr>
        <w:bottom w:val="single" w:sz="4" w:space="1" w:color="auto"/>
      </w:pBdr>
      <w:tabs>
        <w:tab w:val="clear" w:pos="9072"/>
        <w:tab w:val="right" w:pos="9071"/>
      </w:tabs>
      <w:spacing w:line="240" w:lineRule="auto"/>
      <w:jc w:val="both"/>
      <w:rPr>
        <w:rFonts w:ascii="CG Omega" w:hAnsi="CG Omega"/>
        <w:noProof/>
      </w:rPr>
    </w:pPr>
    <w:r>
      <w:rPr>
        <w:rFonts w:ascii="CG Omega" w:hAnsi="CG Omega"/>
        <w:noProof/>
      </w:rPr>
      <w:pict w14:anchorId="1551ED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95" type="#_x0000_t75" style="position:absolute;left:0;text-align:left;margin-left:343pt;margin-top:0;width:113.5pt;height:40.6pt;z-index:251657216;mso-wrap-edited:f" wrapcoords="-143 0 -143 21200 21600 21200 21600 0 -143 0">
          <v:imagedata r:id="rId1" o:title="Kerkrade_159"/>
        </v:shape>
      </w:pict>
    </w:r>
  </w:p>
  <w:p w14:paraId="6A657611" w14:textId="77777777" w:rsidR="00DE1420" w:rsidRDefault="00DE1420">
    <w:pPr>
      <w:pStyle w:val="Koptekst"/>
      <w:pBdr>
        <w:bottom w:val="single" w:sz="4" w:space="1" w:color="auto"/>
      </w:pBdr>
      <w:tabs>
        <w:tab w:val="clear" w:pos="9072"/>
        <w:tab w:val="right" w:pos="9071"/>
      </w:tabs>
      <w:spacing w:line="240" w:lineRule="auto"/>
      <w:jc w:val="both"/>
      <w:rPr>
        <w:rFonts w:ascii="CG Omega" w:hAnsi="CG Omega"/>
        <w:noProof/>
      </w:rPr>
    </w:pPr>
  </w:p>
  <w:p w14:paraId="5A6B7DA2" w14:textId="68BFA051" w:rsidR="00A5432A" w:rsidRPr="00A5432A" w:rsidRDefault="00DE1420">
    <w:pPr>
      <w:pStyle w:val="Koptekst"/>
      <w:pBdr>
        <w:bottom w:val="single" w:sz="4" w:space="1" w:color="auto"/>
      </w:pBdr>
      <w:tabs>
        <w:tab w:val="clear" w:pos="9072"/>
        <w:tab w:val="right" w:pos="9071"/>
      </w:tabs>
      <w:spacing w:line="240" w:lineRule="auto"/>
      <w:jc w:val="both"/>
      <w:rPr>
        <w:rFonts w:ascii="CG Omega" w:hAnsi="CG Omega"/>
        <w:noProof/>
        <w:sz w:val="16"/>
      </w:rPr>
    </w:pPr>
    <w:r>
      <w:rPr>
        <w:rFonts w:ascii="CG Omega" w:hAnsi="CG Omega"/>
        <w:noProof/>
        <w:sz w:val="16"/>
      </w:rPr>
      <w:t>Onderhoudstaakstelling ten behoeve van de elektrotechnische installaties</w:t>
    </w:r>
  </w:p>
  <w:p w14:paraId="38D56DFB" w14:textId="77777777" w:rsidR="00DE1420" w:rsidRDefault="00DE1420">
    <w:pPr>
      <w:pStyle w:val="Koptekst"/>
      <w:spacing w:line="240" w:lineRule="auto"/>
      <w:rPr>
        <w:rFonts w:ascii="CG Omega" w:hAnsi="CG Omega"/>
        <w:sz w:val="16"/>
      </w:rPr>
    </w:pPr>
  </w:p>
  <w:p w14:paraId="6EE91677" w14:textId="77777777" w:rsidR="00DE1420" w:rsidRDefault="00DE1420">
    <w:pPr>
      <w:pStyle w:val="Koptekst"/>
      <w:spacing w:line="240" w:lineRule="auto"/>
      <w:rPr>
        <w:rFonts w:ascii="CG Omega" w:hAnsi="CG Omega"/>
        <w:sz w:val="16"/>
      </w:rPr>
    </w:pPr>
  </w:p>
  <w:p w14:paraId="7F0FBCBA" w14:textId="77777777" w:rsidR="00DE1420" w:rsidRDefault="00DE1420">
    <w:pPr>
      <w:tabs>
        <w:tab w:val="right" w:pos="9030"/>
      </w:tabs>
      <w:rPr>
        <w:rFonts w:ascii="CG Omega" w:hAnsi="CG Omega"/>
        <w:b/>
        <w:bCs/>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21"/>
    <w:multiLevelType w:val="multilevel"/>
    <w:tmpl w:val="00000000"/>
    <w:lvl w:ilvl="0">
      <w:start w:val="1"/>
      <w:numFmt w:val="lowerLetter"/>
      <w:pStyle w:val="Level1"/>
      <w:lvlText w:val="%1."/>
      <w:lvlJc w:val="left"/>
      <w:pPr>
        <w:tabs>
          <w:tab w:val="num" w:pos="849"/>
        </w:tabs>
        <w:ind w:left="849" w:hanging="283"/>
      </w:pPr>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numFmt w:val="decimal"/>
      <w:lvlText w:val=""/>
      <w:lvlJc w:val="left"/>
    </w:lvl>
  </w:abstractNum>
  <w:abstractNum w:abstractNumId="1" w15:restartNumberingAfterBreak="0">
    <w:nsid w:val="084031DE"/>
    <w:multiLevelType w:val="hybridMultilevel"/>
    <w:tmpl w:val="87F08F72"/>
    <w:lvl w:ilvl="0" w:tplc="57001E92">
      <w:start w:val="8"/>
      <w:numFmt w:val="bullet"/>
      <w:lvlText w:val="-"/>
      <w:lvlJc w:val="left"/>
      <w:pPr>
        <w:tabs>
          <w:tab w:val="num" w:pos="720"/>
        </w:tabs>
        <w:ind w:left="720" w:hanging="360"/>
      </w:pPr>
      <w:rPr>
        <w:rFonts w:ascii="CG Omega" w:eastAsia="Times New Roman" w:hAnsi="CG Omega" w:cs="Times New Roman" w:hint="default"/>
      </w:rPr>
    </w:lvl>
    <w:lvl w:ilvl="1" w:tplc="2B0CB86A">
      <w:start w:val="2"/>
      <w:numFmt w:val="bullet"/>
      <w:lvlText w:val="-"/>
      <w:lvlJc w:val="left"/>
      <w:pPr>
        <w:tabs>
          <w:tab w:val="num" w:pos="1440"/>
        </w:tabs>
        <w:ind w:left="1440" w:hanging="360"/>
      </w:pPr>
      <w:rPr>
        <w:rFonts w:ascii="Times New Roman" w:eastAsia="Times New Roman" w:hAnsi="Times New Roman" w:cs="Times New Roman"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285FE6"/>
    <w:multiLevelType w:val="hybridMultilevel"/>
    <w:tmpl w:val="B152248A"/>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971211"/>
    <w:multiLevelType w:val="hybridMultilevel"/>
    <w:tmpl w:val="A9523866"/>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32719C"/>
    <w:multiLevelType w:val="hybridMultilevel"/>
    <w:tmpl w:val="9D7C47A6"/>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B56A05"/>
    <w:multiLevelType w:val="hybridMultilevel"/>
    <w:tmpl w:val="FC48234C"/>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7D1273"/>
    <w:multiLevelType w:val="hybridMultilevel"/>
    <w:tmpl w:val="E1587B60"/>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25439E"/>
    <w:multiLevelType w:val="hybridMultilevel"/>
    <w:tmpl w:val="8956458A"/>
    <w:lvl w:ilvl="0" w:tplc="2B0CB86A">
      <w:start w:val="2"/>
      <w:numFmt w:val="bullet"/>
      <w:lvlText w:val="-"/>
      <w:lvlJc w:val="left"/>
      <w:pPr>
        <w:tabs>
          <w:tab w:val="num" w:pos="398"/>
        </w:tabs>
        <w:ind w:left="398" w:hanging="360"/>
      </w:pPr>
      <w:rPr>
        <w:rFonts w:ascii="Times New Roman" w:eastAsia="Times New Roman" w:hAnsi="Times New Roman" w:cs="Times New Roman" w:hint="default"/>
      </w:rPr>
    </w:lvl>
    <w:lvl w:ilvl="1" w:tplc="04130003" w:tentative="1">
      <w:start w:val="1"/>
      <w:numFmt w:val="bullet"/>
      <w:lvlText w:val="o"/>
      <w:lvlJc w:val="left"/>
      <w:pPr>
        <w:tabs>
          <w:tab w:val="num" w:pos="1459"/>
        </w:tabs>
        <w:ind w:left="1459" w:hanging="360"/>
      </w:pPr>
      <w:rPr>
        <w:rFonts w:ascii="Courier New" w:hAnsi="Courier New" w:hint="default"/>
      </w:rPr>
    </w:lvl>
    <w:lvl w:ilvl="2" w:tplc="04130005" w:tentative="1">
      <w:start w:val="1"/>
      <w:numFmt w:val="bullet"/>
      <w:lvlText w:val=""/>
      <w:lvlJc w:val="left"/>
      <w:pPr>
        <w:tabs>
          <w:tab w:val="num" w:pos="2179"/>
        </w:tabs>
        <w:ind w:left="2179" w:hanging="360"/>
      </w:pPr>
      <w:rPr>
        <w:rFonts w:ascii="Wingdings" w:hAnsi="Wingdings" w:hint="default"/>
      </w:rPr>
    </w:lvl>
    <w:lvl w:ilvl="3" w:tplc="04130001" w:tentative="1">
      <w:start w:val="1"/>
      <w:numFmt w:val="bullet"/>
      <w:lvlText w:val=""/>
      <w:lvlJc w:val="left"/>
      <w:pPr>
        <w:tabs>
          <w:tab w:val="num" w:pos="2899"/>
        </w:tabs>
        <w:ind w:left="2899" w:hanging="360"/>
      </w:pPr>
      <w:rPr>
        <w:rFonts w:ascii="Symbol" w:hAnsi="Symbol" w:hint="default"/>
      </w:rPr>
    </w:lvl>
    <w:lvl w:ilvl="4" w:tplc="04130003" w:tentative="1">
      <w:start w:val="1"/>
      <w:numFmt w:val="bullet"/>
      <w:lvlText w:val="o"/>
      <w:lvlJc w:val="left"/>
      <w:pPr>
        <w:tabs>
          <w:tab w:val="num" w:pos="3619"/>
        </w:tabs>
        <w:ind w:left="3619" w:hanging="360"/>
      </w:pPr>
      <w:rPr>
        <w:rFonts w:ascii="Courier New" w:hAnsi="Courier New" w:hint="default"/>
      </w:rPr>
    </w:lvl>
    <w:lvl w:ilvl="5" w:tplc="04130005" w:tentative="1">
      <w:start w:val="1"/>
      <w:numFmt w:val="bullet"/>
      <w:lvlText w:val=""/>
      <w:lvlJc w:val="left"/>
      <w:pPr>
        <w:tabs>
          <w:tab w:val="num" w:pos="4339"/>
        </w:tabs>
        <w:ind w:left="4339" w:hanging="360"/>
      </w:pPr>
      <w:rPr>
        <w:rFonts w:ascii="Wingdings" w:hAnsi="Wingdings" w:hint="default"/>
      </w:rPr>
    </w:lvl>
    <w:lvl w:ilvl="6" w:tplc="04130001" w:tentative="1">
      <w:start w:val="1"/>
      <w:numFmt w:val="bullet"/>
      <w:lvlText w:val=""/>
      <w:lvlJc w:val="left"/>
      <w:pPr>
        <w:tabs>
          <w:tab w:val="num" w:pos="5059"/>
        </w:tabs>
        <w:ind w:left="5059" w:hanging="360"/>
      </w:pPr>
      <w:rPr>
        <w:rFonts w:ascii="Symbol" w:hAnsi="Symbol" w:hint="default"/>
      </w:rPr>
    </w:lvl>
    <w:lvl w:ilvl="7" w:tplc="04130003" w:tentative="1">
      <w:start w:val="1"/>
      <w:numFmt w:val="bullet"/>
      <w:lvlText w:val="o"/>
      <w:lvlJc w:val="left"/>
      <w:pPr>
        <w:tabs>
          <w:tab w:val="num" w:pos="5779"/>
        </w:tabs>
        <w:ind w:left="5779" w:hanging="360"/>
      </w:pPr>
      <w:rPr>
        <w:rFonts w:ascii="Courier New" w:hAnsi="Courier New" w:hint="default"/>
      </w:rPr>
    </w:lvl>
    <w:lvl w:ilvl="8" w:tplc="04130005" w:tentative="1">
      <w:start w:val="1"/>
      <w:numFmt w:val="bullet"/>
      <w:lvlText w:val=""/>
      <w:lvlJc w:val="left"/>
      <w:pPr>
        <w:tabs>
          <w:tab w:val="num" w:pos="6499"/>
        </w:tabs>
        <w:ind w:left="6499" w:hanging="360"/>
      </w:pPr>
      <w:rPr>
        <w:rFonts w:ascii="Wingdings" w:hAnsi="Wingdings" w:hint="default"/>
      </w:rPr>
    </w:lvl>
  </w:abstractNum>
  <w:abstractNum w:abstractNumId="8" w15:restartNumberingAfterBreak="0">
    <w:nsid w:val="2C091BCB"/>
    <w:multiLevelType w:val="multilevel"/>
    <w:tmpl w:val="8A7C2E46"/>
    <w:lvl w:ilvl="0">
      <w:start w:val="1"/>
      <w:numFmt w:val="decimal"/>
      <w:pStyle w:val="Kop1"/>
      <w:lvlText w:val="%1"/>
      <w:lvlJc w:val="left"/>
      <w:pPr>
        <w:tabs>
          <w:tab w:val="num" w:pos="680"/>
        </w:tabs>
        <w:ind w:left="680" w:hanging="680"/>
      </w:pPr>
      <w:rPr>
        <w:rFonts w:hint="default"/>
      </w:rPr>
    </w:lvl>
    <w:lvl w:ilvl="1">
      <w:start w:val="1"/>
      <w:numFmt w:val="decimal"/>
      <w:pStyle w:val="Kop2"/>
      <w:lvlText w:val="%1.%2"/>
      <w:lvlJc w:val="left"/>
      <w:pPr>
        <w:tabs>
          <w:tab w:val="num" w:pos="680"/>
        </w:tabs>
        <w:ind w:left="680" w:hanging="680"/>
      </w:pPr>
      <w:rPr>
        <w:rFonts w:ascii="Times New Roman" w:hAnsi="Times New Roman" w:cs="Symbol" w:hint="default"/>
        <w:szCs w:val="28"/>
        <w:lang w:val="nl-NL" w:eastAsia="nl-NL" w:bidi="ar-SA"/>
      </w:rPr>
    </w:lvl>
    <w:lvl w:ilvl="2">
      <w:start w:val="1"/>
      <w:numFmt w:val="decimal"/>
      <w:pStyle w:val="Kop3"/>
      <w:lvlText w:val="%1.%2.%3"/>
      <w:lvlJc w:val="left"/>
      <w:pPr>
        <w:tabs>
          <w:tab w:val="num" w:pos="720"/>
        </w:tabs>
        <w:ind w:left="720" w:hanging="720"/>
      </w:pPr>
      <w:rPr>
        <w:rFonts w:ascii="FrnkGothITC Bk BT" w:hAnsi="FrnkGothITC Bk BT" w:cs="Arial" w:hint="default"/>
        <w:sz w:val="18"/>
        <w:szCs w:val="26"/>
        <w:lang w:val="nl-NL" w:eastAsia="nl-NL" w:bidi="ar-SA"/>
      </w:rPr>
    </w:lvl>
    <w:lvl w:ilvl="3">
      <w:start w:val="1"/>
      <w:numFmt w:val="decimal"/>
      <w:pStyle w:val="Kop4"/>
      <w:lvlText w:val="%1.%2.%3.%4"/>
      <w:lvlJc w:val="left"/>
      <w:pPr>
        <w:tabs>
          <w:tab w:val="num" w:pos="720"/>
        </w:tabs>
        <w:ind w:left="680" w:hanging="680"/>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9" w15:restartNumberingAfterBreak="0">
    <w:nsid w:val="31BA79D1"/>
    <w:multiLevelType w:val="hybridMultilevel"/>
    <w:tmpl w:val="F31872FC"/>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B7E0784"/>
    <w:multiLevelType w:val="hybridMultilevel"/>
    <w:tmpl w:val="EE003286"/>
    <w:lvl w:ilvl="0" w:tplc="57001E92">
      <w:start w:val="8"/>
      <w:numFmt w:val="bullet"/>
      <w:lvlText w:val="-"/>
      <w:lvlJc w:val="left"/>
      <w:pPr>
        <w:tabs>
          <w:tab w:val="num" w:pos="720"/>
        </w:tabs>
        <w:ind w:left="720" w:hanging="360"/>
      </w:pPr>
      <w:rPr>
        <w:rFonts w:ascii="CG Omega" w:eastAsia="Times New Roman" w:hAnsi="CG Omega"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E9674E"/>
    <w:multiLevelType w:val="hybridMultilevel"/>
    <w:tmpl w:val="BB4E3CC8"/>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491783"/>
    <w:multiLevelType w:val="hybridMultilevel"/>
    <w:tmpl w:val="4CC69E0E"/>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463046"/>
    <w:multiLevelType w:val="hybridMultilevel"/>
    <w:tmpl w:val="3572B2EE"/>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A33D0F"/>
    <w:multiLevelType w:val="hybridMultilevel"/>
    <w:tmpl w:val="4A481880"/>
    <w:lvl w:ilvl="0" w:tplc="2B0CB86A">
      <w:start w:val="2"/>
      <w:numFmt w:val="bullet"/>
      <w:lvlText w:val="-"/>
      <w:lvlJc w:val="left"/>
      <w:pPr>
        <w:tabs>
          <w:tab w:val="num" w:pos="659"/>
        </w:tabs>
        <w:ind w:left="659" w:hanging="360"/>
      </w:pPr>
      <w:rPr>
        <w:rFonts w:ascii="Times New Roman" w:eastAsia="Times New Roman" w:hAnsi="Times New Roman" w:cs="Times New Roman" w:hint="default"/>
      </w:rPr>
    </w:lvl>
    <w:lvl w:ilvl="1" w:tplc="04130003" w:tentative="1">
      <w:start w:val="1"/>
      <w:numFmt w:val="bullet"/>
      <w:lvlText w:val="o"/>
      <w:lvlJc w:val="left"/>
      <w:pPr>
        <w:tabs>
          <w:tab w:val="num" w:pos="1720"/>
        </w:tabs>
        <w:ind w:left="1720" w:hanging="360"/>
      </w:pPr>
      <w:rPr>
        <w:rFonts w:ascii="Courier New" w:hAnsi="Courier New" w:hint="default"/>
      </w:rPr>
    </w:lvl>
    <w:lvl w:ilvl="2" w:tplc="04130005" w:tentative="1">
      <w:start w:val="1"/>
      <w:numFmt w:val="bullet"/>
      <w:lvlText w:val=""/>
      <w:lvlJc w:val="left"/>
      <w:pPr>
        <w:tabs>
          <w:tab w:val="num" w:pos="2440"/>
        </w:tabs>
        <w:ind w:left="2440" w:hanging="360"/>
      </w:pPr>
      <w:rPr>
        <w:rFonts w:ascii="Wingdings" w:hAnsi="Wingdings" w:hint="default"/>
      </w:rPr>
    </w:lvl>
    <w:lvl w:ilvl="3" w:tplc="04130001" w:tentative="1">
      <w:start w:val="1"/>
      <w:numFmt w:val="bullet"/>
      <w:lvlText w:val=""/>
      <w:lvlJc w:val="left"/>
      <w:pPr>
        <w:tabs>
          <w:tab w:val="num" w:pos="3160"/>
        </w:tabs>
        <w:ind w:left="3160" w:hanging="360"/>
      </w:pPr>
      <w:rPr>
        <w:rFonts w:ascii="Symbol" w:hAnsi="Symbol" w:hint="default"/>
      </w:rPr>
    </w:lvl>
    <w:lvl w:ilvl="4" w:tplc="04130003" w:tentative="1">
      <w:start w:val="1"/>
      <w:numFmt w:val="bullet"/>
      <w:lvlText w:val="o"/>
      <w:lvlJc w:val="left"/>
      <w:pPr>
        <w:tabs>
          <w:tab w:val="num" w:pos="3880"/>
        </w:tabs>
        <w:ind w:left="3880" w:hanging="360"/>
      </w:pPr>
      <w:rPr>
        <w:rFonts w:ascii="Courier New" w:hAnsi="Courier New" w:hint="default"/>
      </w:rPr>
    </w:lvl>
    <w:lvl w:ilvl="5" w:tplc="04130005" w:tentative="1">
      <w:start w:val="1"/>
      <w:numFmt w:val="bullet"/>
      <w:lvlText w:val=""/>
      <w:lvlJc w:val="left"/>
      <w:pPr>
        <w:tabs>
          <w:tab w:val="num" w:pos="4600"/>
        </w:tabs>
        <w:ind w:left="4600" w:hanging="360"/>
      </w:pPr>
      <w:rPr>
        <w:rFonts w:ascii="Wingdings" w:hAnsi="Wingdings" w:hint="default"/>
      </w:rPr>
    </w:lvl>
    <w:lvl w:ilvl="6" w:tplc="04130001" w:tentative="1">
      <w:start w:val="1"/>
      <w:numFmt w:val="bullet"/>
      <w:lvlText w:val=""/>
      <w:lvlJc w:val="left"/>
      <w:pPr>
        <w:tabs>
          <w:tab w:val="num" w:pos="5320"/>
        </w:tabs>
        <w:ind w:left="5320" w:hanging="360"/>
      </w:pPr>
      <w:rPr>
        <w:rFonts w:ascii="Symbol" w:hAnsi="Symbol" w:hint="default"/>
      </w:rPr>
    </w:lvl>
    <w:lvl w:ilvl="7" w:tplc="04130003" w:tentative="1">
      <w:start w:val="1"/>
      <w:numFmt w:val="bullet"/>
      <w:lvlText w:val="o"/>
      <w:lvlJc w:val="left"/>
      <w:pPr>
        <w:tabs>
          <w:tab w:val="num" w:pos="6040"/>
        </w:tabs>
        <w:ind w:left="6040" w:hanging="360"/>
      </w:pPr>
      <w:rPr>
        <w:rFonts w:ascii="Courier New" w:hAnsi="Courier New" w:hint="default"/>
      </w:rPr>
    </w:lvl>
    <w:lvl w:ilvl="8" w:tplc="04130005" w:tentative="1">
      <w:start w:val="1"/>
      <w:numFmt w:val="bullet"/>
      <w:lvlText w:val=""/>
      <w:lvlJc w:val="left"/>
      <w:pPr>
        <w:tabs>
          <w:tab w:val="num" w:pos="6760"/>
        </w:tabs>
        <w:ind w:left="6760" w:hanging="360"/>
      </w:pPr>
      <w:rPr>
        <w:rFonts w:ascii="Wingdings" w:hAnsi="Wingdings" w:hint="default"/>
      </w:rPr>
    </w:lvl>
  </w:abstractNum>
  <w:abstractNum w:abstractNumId="15" w15:restartNumberingAfterBreak="0">
    <w:nsid w:val="4E4731CC"/>
    <w:multiLevelType w:val="hybridMultilevel"/>
    <w:tmpl w:val="4C861AAC"/>
    <w:lvl w:ilvl="0" w:tplc="2B0CB86A">
      <w:start w:val="2"/>
      <w:numFmt w:val="bullet"/>
      <w:lvlText w:val="-"/>
      <w:lvlJc w:val="left"/>
      <w:pPr>
        <w:tabs>
          <w:tab w:val="num" w:pos="1086"/>
        </w:tabs>
        <w:ind w:left="1086" w:hanging="360"/>
      </w:pPr>
      <w:rPr>
        <w:rFonts w:ascii="Times New Roman" w:eastAsia="Times New Roman" w:hAnsi="Times New Roman" w:cs="Times New Roman" w:hint="default"/>
      </w:rPr>
    </w:lvl>
    <w:lvl w:ilvl="1" w:tplc="04130003" w:tentative="1">
      <w:start w:val="1"/>
      <w:numFmt w:val="bullet"/>
      <w:lvlText w:val="o"/>
      <w:lvlJc w:val="left"/>
      <w:pPr>
        <w:tabs>
          <w:tab w:val="num" w:pos="2147"/>
        </w:tabs>
        <w:ind w:left="2147" w:hanging="360"/>
      </w:pPr>
      <w:rPr>
        <w:rFonts w:ascii="Courier New" w:hAnsi="Courier New" w:hint="default"/>
      </w:rPr>
    </w:lvl>
    <w:lvl w:ilvl="2" w:tplc="04130005" w:tentative="1">
      <w:start w:val="1"/>
      <w:numFmt w:val="bullet"/>
      <w:lvlText w:val=""/>
      <w:lvlJc w:val="left"/>
      <w:pPr>
        <w:tabs>
          <w:tab w:val="num" w:pos="2867"/>
        </w:tabs>
        <w:ind w:left="2867" w:hanging="360"/>
      </w:pPr>
      <w:rPr>
        <w:rFonts w:ascii="Wingdings" w:hAnsi="Wingdings" w:hint="default"/>
      </w:rPr>
    </w:lvl>
    <w:lvl w:ilvl="3" w:tplc="04130001" w:tentative="1">
      <w:start w:val="1"/>
      <w:numFmt w:val="bullet"/>
      <w:lvlText w:val=""/>
      <w:lvlJc w:val="left"/>
      <w:pPr>
        <w:tabs>
          <w:tab w:val="num" w:pos="3587"/>
        </w:tabs>
        <w:ind w:left="3587" w:hanging="360"/>
      </w:pPr>
      <w:rPr>
        <w:rFonts w:ascii="Symbol" w:hAnsi="Symbol" w:hint="default"/>
      </w:rPr>
    </w:lvl>
    <w:lvl w:ilvl="4" w:tplc="04130003" w:tentative="1">
      <w:start w:val="1"/>
      <w:numFmt w:val="bullet"/>
      <w:lvlText w:val="o"/>
      <w:lvlJc w:val="left"/>
      <w:pPr>
        <w:tabs>
          <w:tab w:val="num" w:pos="4307"/>
        </w:tabs>
        <w:ind w:left="4307" w:hanging="360"/>
      </w:pPr>
      <w:rPr>
        <w:rFonts w:ascii="Courier New" w:hAnsi="Courier New" w:hint="default"/>
      </w:rPr>
    </w:lvl>
    <w:lvl w:ilvl="5" w:tplc="04130005" w:tentative="1">
      <w:start w:val="1"/>
      <w:numFmt w:val="bullet"/>
      <w:lvlText w:val=""/>
      <w:lvlJc w:val="left"/>
      <w:pPr>
        <w:tabs>
          <w:tab w:val="num" w:pos="5027"/>
        </w:tabs>
        <w:ind w:left="5027" w:hanging="360"/>
      </w:pPr>
      <w:rPr>
        <w:rFonts w:ascii="Wingdings" w:hAnsi="Wingdings" w:hint="default"/>
      </w:rPr>
    </w:lvl>
    <w:lvl w:ilvl="6" w:tplc="04130001" w:tentative="1">
      <w:start w:val="1"/>
      <w:numFmt w:val="bullet"/>
      <w:lvlText w:val=""/>
      <w:lvlJc w:val="left"/>
      <w:pPr>
        <w:tabs>
          <w:tab w:val="num" w:pos="5747"/>
        </w:tabs>
        <w:ind w:left="5747" w:hanging="360"/>
      </w:pPr>
      <w:rPr>
        <w:rFonts w:ascii="Symbol" w:hAnsi="Symbol" w:hint="default"/>
      </w:rPr>
    </w:lvl>
    <w:lvl w:ilvl="7" w:tplc="04130003" w:tentative="1">
      <w:start w:val="1"/>
      <w:numFmt w:val="bullet"/>
      <w:lvlText w:val="o"/>
      <w:lvlJc w:val="left"/>
      <w:pPr>
        <w:tabs>
          <w:tab w:val="num" w:pos="6467"/>
        </w:tabs>
        <w:ind w:left="6467" w:hanging="360"/>
      </w:pPr>
      <w:rPr>
        <w:rFonts w:ascii="Courier New" w:hAnsi="Courier New" w:hint="default"/>
      </w:rPr>
    </w:lvl>
    <w:lvl w:ilvl="8" w:tplc="04130005" w:tentative="1">
      <w:start w:val="1"/>
      <w:numFmt w:val="bullet"/>
      <w:lvlText w:val=""/>
      <w:lvlJc w:val="left"/>
      <w:pPr>
        <w:tabs>
          <w:tab w:val="num" w:pos="7187"/>
        </w:tabs>
        <w:ind w:left="7187" w:hanging="360"/>
      </w:pPr>
      <w:rPr>
        <w:rFonts w:ascii="Wingdings" w:hAnsi="Wingdings" w:hint="default"/>
      </w:rPr>
    </w:lvl>
  </w:abstractNum>
  <w:abstractNum w:abstractNumId="16" w15:restartNumberingAfterBreak="0">
    <w:nsid w:val="511309DC"/>
    <w:multiLevelType w:val="hybridMultilevel"/>
    <w:tmpl w:val="C1D48850"/>
    <w:lvl w:ilvl="0" w:tplc="57001E92">
      <w:start w:val="8"/>
      <w:numFmt w:val="bullet"/>
      <w:lvlText w:val="-"/>
      <w:lvlJc w:val="left"/>
      <w:pPr>
        <w:tabs>
          <w:tab w:val="num" w:pos="720"/>
        </w:tabs>
        <w:ind w:left="720" w:hanging="360"/>
      </w:pPr>
      <w:rPr>
        <w:rFonts w:ascii="CG Omega" w:eastAsia="Times New Roman" w:hAnsi="CG Omega"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AD09CA"/>
    <w:multiLevelType w:val="hybridMultilevel"/>
    <w:tmpl w:val="93E8AB58"/>
    <w:lvl w:ilvl="0" w:tplc="57001E92">
      <w:start w:val="8"/>
      <w:numFmt w:val="bullet"/>
      <w:lvlText w:val="-"/>
      <w:lvlJc w:val="left"/>
      <w:pPr>
        <w:tabs>
          <w:tab w:val="num" w:pos="1000"/>
        </w:tabs>
        <w:ind w:left="1000" w:hanging="360"/>
      </w:pPr>
      <w:rPr>
        <w:rFonts w:ascii="CG Omega" w:eastAsia="Times New Roman" w:hAnsi="CG Omega" w:cs="Times New Roman" w:hint="default"/>
      </w:rPr>
    </w:lvl>
    <w:lvl w:ilvl="1" w:tplc="04130003" w:tentative="1">
      <w:start w:val="1"/>
      <w:numFmt w:val="bullet"/>
      <w:lvlText w:val="o"/>
      <w:lvlJc w:val="left"/>
      <w:pPr>
        <w:tabs>
          <w:tab w:val="num" w:pos="1720"/>
        </w:tabs>
        <w:ind w:left="1720" w:hanging="360"/>
      </w:pPr>
      <w:rPr>
        <w:rFonts w:ascii="Courier New" w:hAnsi="Courier New" w:hint="default"/>
      </w:rPr>
    </w:lvl>
    <w:lvl w:ilvl="2" w:tplc="04130005" w:tentative="1">
      <w:start w:val="1"/>
      <w:numFmt w:val="bullet"/>
      <w:lvlText w:val=""/>
      <w:lvlJc w:val="left"/>
      <w:pPr>
        <w:tabs>
          <w:tab w:val="num" w:pos="2440"/>
        </w:tabs>
        <w:ind w:left="2440" w:hanging="360"/>
      </w:pPr>
      <w:rPr>
        <w:rFonts w:ascii="Wingdings" w:hAnsi="Wingdings" w:hint="default"/>
      </w:rPr>
    </w:lvl>
    <w:lvl w:ilvl="3" w:tplc="04130001" w:tentative="1">
      <w:start w:val="1"/>
      <w:numFmt w:val="bullet"/>
      <w:lvlText w:val=""/>
      <w:lvlJc w:val="left"/>
      <w:pPr>
        <w:tabs>
          <w:tab w:val="num" w:pos="3160"/>
        </w:tabs>
        <w:ind w:left="3160" w:hanging="360"/>
      </w:pPr>
      <w:rPr>
        <w:rFonts w:ascii="Symbol" w:hAnsi="Symbol" w:hint="default"/>
      </w:rPr>
    </w:lvl>
    <w:lvl w:ilvl="4" w:tplc="04130003" w:tentative="1">
      <w:start w:val="1"/>
      <w:numFmt w:val="bullet"/>
      <w:lvlText w:val="o"/>
      <w:lvlJc w:val="left"/>
      <w:pPr>
        <w:tabs>
          <w:tab w:val="num" w:pos="3880"/>
        </w:tabs>
        <w:ind w:left="3880" w:hanging="360"/>
      </w:pPr>
      <w:rPr>
        <w:rFonts w:ascii="Courier New" w:hAnsi="Courier New" w:hint="default"/>
      </w:rPr>
    </w:lvl>
    <w:lvl w:ilvl="5" w:tplc="04130005" w:tentative="1">
      <w:start w:val="1"/>
      <w:numFmt w:val="bullet"/>
      <w:lvlText w:val=""/>
      <w:lvlJc w:val="left"/>
      <w:pPr>
        <w:tabs>
          <w:tab w:val="num" w:pos="4600"/>
        </w:tabs>
        <w:ind w:left="4600" w:hanging="360"/>
      </w:pPr>
      <w:rPr>
        <w:rFonts w:ascii="Wingdings" w:hAnsi="Wingdings" w:hint="default"/>
      </w:rPr>
    </w:lvl>
    <w:lvl w:ilvl="6" w:tplc="04130001" w:tentative="1">
      <w:start w:val="1"/>
      <w:numFmt w:val="bullet"/>
      <w:lvlText w:val=""/>
      <w:lvlJc w:val="left"/>
      <w:pPr>
        <w:tabs>
          <w:tab w:val="num" w:pos="5320"/>
        </w:tabs>
        <w:ind w:left="5320" w:hanging="360"/>
      </w:pPr>
      <w:rPr>
        <w:rFonts w:ascii="Symbol" w:hAnsi="Symbol" w:hint="default"/>
      </w:rPr>
    </w:lvl>
    <w:lvl w:ilvl="7" w:tplc="04130003" w:tentative="1">
      <w:start w:val="1"/>
      <w:numFmt w:val="bullet"/>
      <w:lvlText w:val="o"/>
      <w:lvlJc w:val="left"/>
      <w:pPr>
        <w:tabs>
          <w:tab w:val="num" w:pos="6040"/>
        </w:tabs>
        <w:ind w:left="6040" w:hanging="360"/>
      </w:pPr>
      <w:rPr>
        <w:rFonts w:ascii="Courier New" w:hAnsi="Courier New" w:hint="default"/>
      </w:rPr>
    </w:lvl>
    <w:lvl w:ilvl="8" w:tplc="04130005" w:tentative="1">
      <w:start w:val="1"/>
      <w:numFmt w:val="bullet"/>
      <w:lvlText w:val=""/>
      <w:lvlJc w:val="left"/>
      <w:pPr>
        <w:tabs>
          <w:tab w:val="num" w:pos="6760"/>
        </w:tabs>
        <w:ind w:left="6760" w:hanging="360"/>
      </w:pPr>
      <w:rPr>
        <w:rFonts w:ascii="Wingdings" w:hAnsi="Wingdings" w:hint="default"/>
      </w:rPr>
    </w:lvl>
  </w:abstractNum>
  <w:abstractNum w:abstractNumId="18" w15:restartNumberingAfterBreak="0">
    <w:nsid w:val="58527CD0"/>
    <w:multiLevelType w:val="hybridMultilevel"/>
    <w:tmpl w:val="F31872FC"/>
    <w:lvl w:ilvl="0" w:tplc="2B0CB86A">
      <w:start w:val="2"/>
      <w:numFmt w:val="bullet"/>
      <w:lvlText w:val="-"/>
      <w:lvlJc w:val="left"/>
      <w:pPr>
        <w:tabs>
          <w:tab w:val="num" w:pos="379"/>
        </w:tabs>
        <w:ind w:left="379"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29D691C"/>
    <w:multiLevelType w:val="hybridMultilevel"/>
    <w:tmpl w:val="F31872FC"/>
    <w:lvl w:ilvl="0" w:tplc="0413000F">
      <w:start w:val="1"/>
      <w:numFmt w:val="decimal"/>
      <w:lvlText w:val="%1."/>
      <w:lvlJc w:val="left"/>
      <w:pPr>
        <w:tabs>
          <w:tab w:val="num" w:pos="379"/>
        </w:tabs>
        <w:ind w:left="379" w:hanging="360"/>
      </w:p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342"/>
    <w:multiLevelType w:val="hybridMultilevel"/>
    <w:tmpl w:val="30349A86"/>
    <w:lvl w:ilvl="0" w:tplc="57001E92">
      <w:start w:val="8"/>
      <w:numFmt w:val="bullet"/>
      <w:lvlText w:val="-"/>
      <w:lvlJc w:val="left"/>
      <w:pPr>
        <w:tabs>
          <w:tab w:val="num" w:pos="720"/>
        </w:tabs>
        <w:ind w:left="720" w:hanging="360"/>
      </w:pPr>
      <w:rPr>
        <w:rFonts w:ascii="CG Omega" w:eastAsia="Times New Roman" w:hAnsi="CG Omega"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E5589D"/>
    <w:multiLevelType w:val="hybridMultilevel"/>
    <w:tmpl w:val="B46661D6"/>
    <w:lvl w:ilvl="0" w:tplc="57001E92">
      <w:start w:val="8"/>
      <w:numFmt w:val="bullet"/>
      <w:lvlText w:val="-"/>
      <w:lvlJc w:val="left"/>
      <w:pPr>
        <w:tabs>
          <w:tab w:val="num" w:pos="720"/>
        </w:tabs>
        <w:ind w:left="720" w:hanging="360"/>
      </w:pPr>
      <w:rPr>
        <w:rFonts w:ascii="CG Omega" w:eastAsia="Times New Roman" w:hAnsi="CG Omega" w:cs="Times New Roman" w:hint="default"/>
      </w:rPr>
    </w:lvl>
    <w:lvl w:ilvl="1" w:tplc="2B0CB86A">
      <w:start w:val="2"/>
      <w:numFmt w:val="bullet"/>
      <w:lvlText w:val="-"/>
      <w:lvlJc w:val="left"/>
      <w:pPr>
        <w:tabs>
          <w:tab w:val="num" w:pos="1440"/>
        </w:tabs>
        <w:ind w:left="1440" w:hanging="360"/>
      </w:pPr>
      <w:rPr>
        <w:rFonts w:ascii="Times New Roman" w:eastAsia="Times New Roman" w:hAnsi="Times New Roman" w:cs="Times New Roman"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16cid:durableId="362832057">
    <w:abstractNumId w:val="0"/>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 w16cid:durableId="1579829299">
    <w:abstractNumId w:val="8"/>
  </w:num>
  <w:num w:numId="3" w16cid:durableId="195579137">
    <w:abstractNumId w:val="1"/>
  </w:num>
  <w:num w:numId="4" w16cid:durableId="1818916878">
    <w:abstractNumId w:val="14"/>
  </w:num>
  <w:num w:numId="5" w16cid:durableId="1960138951">
    <w:abstractNumId w:val="13"/>
  </w:num>
  <w:num w:numId="6" w16cid:durableId="588005640">
    <w:abstractNumId w:val="20"/>
  </w:num>
  <w:num w:numId="7" w16cid:durableId="118770370">
    <w:abstractNumId w:val="16"/>
  </w:num>
  <w:num w:numId="8" w16cid:durableId="735469786">
    <w:abstractNumId w:val="21"/>
  </w:num>
  <w:num w:numId="9" w16cid:durableId="1527982614">
    <w:abstractNumId w:val="17"/>
  </w:num>
  <w:num w:numId="10" w16cid:durableId="1487547500">
    <w:abstractNumId w:val="10"/>
  </w:num>
  <w:num w:numId="11" w16cid:durableId="1875192060">
    <w:abstractNumId w:val="15"/>
  </w:num>
  <w:num w:numId="12" w16cid:durableId="1973244820">
    <w:abstractNumId w:val="12"/>
  </w:num>
  <w:num w:numId="13" w16cid:durableId="182284061">
    <w:abstractNumId w:val="7"/>
  </w:num>
  <w:num w:numId="14" w16cid:durableId="2105375499">
    <w:abstractNumId w:val="6"/>
  </w:num>
  <w:num w:numId="15" w16cid:durableId="580718222">
    <w:abstractNumId w:val="18"/>
  </w:num>
  <w:num w:numId="16" w16cid:durableId="534662293">
    <w:abstractNumId w:val="19"/>
  </w:num>
  <w:num w:numId="17" w16cid:durableId="787696120">
    <w:abstractNumId w:val="9"/>
  </w:num>
  <w:num w:numId="18" w16cid:durableId="1977493566">
    <w:abstractNumId w:val="5"/>
  </w:num>
  <w:num w:numId="19" w16cid:durableId="465320473">
    <w:abstractNumId w:val="11"/>
  </w:num>
  <w:num w:numId="20" w16cid:durableId="579026000">
    <w:abstractNumId w:val="2"/>
  </w:num>
  <w:num w:numId="21" w16cid:durableId="2057460052">
    <w:abstractNumId w:val="3"/>
  </w:num>
  <w:num w:numId="22" w16cid:durableId="1117944223">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oNotTrackMoves/>
  <w:defaultTabStop w:val="567"/>
  <w:hyphenationZone w:val="425"/>
  <w:drawingGridHorizontalSpacing w:val="70"/>
  <w:displayHorizontalDrawingGridEvery w:val="2"/>
  <w:displayVerticalDrawingGridEvery w:val="2"/>
  <w:noPunctuationKerning/>
  <w:characterSpacingControl w:val="doNotCompress"/>
  <w:hdrShapeDefaults>
    <o:shapedefaults v:ext="edit" spidmax="3866" style="mso-position-horizontal-relative:page;mso-position-vertical-relative:page" fillcolor="white" stroke="f">
      <v:fill color="white"/>
      <v:stroke on="f"/>
    </o:shapedefaults>
    <o:shapelayout v:ext="edit">
      <o:idmap v:ext="edit" data="1"/>
    </o:shapelayout>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0FE4"/>
    <w:rsid w:val="00031014"/>
    <w:rsid w:val="00091EAC"/>
    <w:rsid w:val="00135D6B"/>
    <w:rsid w:val="0034567E"/>
    <w:rsid w:val="005C465B"/>
    <w:rsid w:val="007D21CA"/>
    <w:rsid w:val="009516A7"/>
    <w:rsid w:val="009B4D27"/>
    <w:rsid w:val="00A3279A"/>
    <w:rsid w:val="00A5432A"/>
    <w:rsid w:val="00AF1A29"/>
    <w:rsid w:val="00B92865"/>
    <w:rsid w:val="00B96BF1"/>
    <w:rsid w:val="00C355C7"/>
    <w:rsid w:val="00C81842"/>
    <w:rsid w:val="00D349D6"/>
    <w:rsid w:val="00DC1B08"/>
    <w:rsid w:val="00DE1420"/>
    <w:rsid w:val="00E603BA"/>
    <w:rsid w:val="00EF0FE4"/>
    <w:rsid w:val="00F673B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66" style="mso-position-horizontal-relative:page;mso-position-vertical-relative:page" fillcolor="white" stroke="f">
      <v:fill color="white"/>
      <v:stroke on="f"/>
    </o:shapedefaults>
    <o:shapelayout v:ext="edit">
      <o:idmap v:ext="edit" data="2,3"/>
    </o:shapelayout>
  </w:shapeDefaults>
  <w:decimalSymbol w:val=","/>
  <w:listSeparator w:val=";"/>
  <w14:docId w14:val="1E03295E"/>
  <w15:chartTrackingRefBased/>
  <w15:docId w15:val="{C086A1FD-E7AC-45E1-96F7-C29FCC423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line="360" w:lineRule="auto"/>
    </w:pPr>
    <w:rPr>
      <w:rFonts w:ascii="FrnkGothITC Bk BT" w:hAnsi="FrnkGothITC Bk BT"/>
      <w:sz w:val="18"/>
      <w:szCs w:val="24"/>
    </w:rPr>
  </w:style>
  <w:style w:type="paragraph" w:styleId="Kop1">
    <w:name w:val="heading 1"/>
    <w:aliases w:val="Kop 1 Char"/>
    <w:basedOn w:val="Standaard"/>
    <w:next w:val="Standaard-smal"/>
    <w:qFormat/>
    <w:pPr>
      <w:keepNext/>
      <w:numPr>
        <w:numId w:val="2"/>
      </w:numPr>
      <w:suppressAutoHyphens/>
      <w:spacing w:after="240"/>
      <w:outlineLvl w:val="0"/>
    </w:pPr>
    <w:rPr>
      <w:rFonts w:ascii="CG Omega" w:hAnsi="CG Omega" w:cs="Arial"/>
      <w:b/>
      <w:bCs/>
      <w:caps/>
      <w:sz w:val="20"/>
      <w:szCs w:val="32"/>
    </w:rPr>
  </w:style>
  <w:style w:type="paragraph" w:styleId="Kop2">
    <w:name w:val="heading 2"/>
    <w:basedOn w:val="Kop1"/>
    <w:next w:val="Standaard-smal"/>
    <w:qFormat/>
    <w:pPr>
      <w:numPr>
        <w:ilvl w:val="1"/>
      </w:numPr>
      <w:spacing w:before="240"/>
      <w:outlineLvl w:val="1"/>
    </w:pPr>
    <w:rPr>
      <w:b w:val="0"/>
      <w:bCs w:val="0"/>
      <w:iCs/>
      <w:sz w:val="18"/>
      <w:szCs w:val="28"/>
    </w:rPr>
  </w:style>
  <w:style w:type="paragraph" w:styleId="Kop3">
    <w:name w:val="heading 3"/>
    <w:aliases w:val="Kop 3 Char"/>
    <w:basedOn w:val="Kop1"/>
    <w:next w:val="Standaard-smal"/>
    <w:qFormat/>
    <w:pPr>
      <w:numPr>
        <w:ilvl w:val="2"/>
      </w:numPr>
      <w:spacing w:before="240"/>
      <w:outlineLvl w:val="2"/>
    </w:pPr>
    <w:rPr>
      <w:bCs w:val="0"/>
      <w:caps w:val="0"/>
      <w:szCs w:val="26"/>
    </w:rPr>
  </w:style>
  <w:style w:type="paragraph" w:styleId="Kop4">
    <w:name w:val="heading 4"/>
    <w:basedOn w:val="Standaard"/>
    <w:next w:val="Standaard-smal"/>
    <w:autoRedefine/>
    <w:qFormat/>
    <w:pPr>
      <w:keepNext/>
      <w:numPr>
        <w:ilvl w:val="3"/>
        <w:numId w:val="2"/>
      </w:numPr>
      <w:spacing w:before="240" w:after="240" w:line="240" w:lineRule="auto"/>
      <w:outlineLvl w:val="3"/>
    </w:pPr>
    <w:rPr>
      <w:rFonts w:ascii="CG Omega" w:hAnsi="CG Omega"/>
      <w:bCs/>
      <w:szCs w:val="28"/>
    </w:rPr>
  </w:style>
  <w:style w:type="paragraph" w:styleId="Kop5">
    <w:name w:val="heading 5"/>
    <w:basedOn w:val="Standaard"/>
    <w:next w:val="Standaard"/>
    <w:qFormat/>
    <w:pPr>
      <w:numPr>
        <w:ilvl w:val="4"/>
        <w:numId w:val="2"/>
      </w:numPr>
      <w:spacing w:before="240" w:after="60"/>
      <w:outlineLvl w:val="4"/>
    </w:pPr>
    <w:rPr>
      <w:b/>
      <w:bCs/>
      <w:i/>
      <w:iCs/>
      <w:sz w:val="26"/>
      <w:szCs w:val="26"/>
    </w:rPr>
  </w:style>
  <w:style w:type="paragraph" w:styleId="Kop6">
    <w:name w:val="heading 6"/>
    <w:basedOn w:val="Standaard"/>
    <w:next w:val="Standaard"/>
    <w:qFormat/>
    <w:pPr>
      <w:numPr>
        <w:ilvl w:val="5"/>
        <w:numId w:val="2"/>
      </w:numPr>
      <w:spacing w:before="240" w:after="60"/>
      <w:outlineLvl w:val="5"/>
    </w:pPr>
    <w:rPr>
      <w:rFonts w:ascii="Times New Roman" w:hAnsi="Times New Roman"/>
      <w:b/>
      <w:bCs/>
      <w:sz w:val="22"/>
      <w:szCs w:val="22"/>
    </w:rPr>
  </w:style>
  <w:style w:type="paragraph" w:styleId="Kop7">
    <w:name w:val="heading 7"/>
    <w:basedOn w:val="Standaard"/>
    <w:next w:val="Standaard"/>
    <w:qFormat/>
    <w:pPr>
      <w:numPr>
        <w:ilvl w:val="6"/>
        <w:numId w:val="2"/>
      </w:numPr>
      <w:spacing w:before="240" w:after="60"/>
      <w:outlineLvl w:val="6"/>
    </w:pPr>
    <w:rPr>
      <w:rFonts w:ascii="Times New Roman" w:hAnsi="Times New Roman"/>
      <w:sz w:val="24"/>
    </w:rPr>
  </w:style>
  <w:style w:type="paragraph" w:styleId="Kop8">
    <w:name w:val="heading 8"/>
    <w:basedOn w:val="Standaard"/>
    <w:next w:val="Standaard"/>
    <w:qFormat/>
    <w:pPr>
      <w:numPr>
        <w:ilvl w:val="7"/>
        <w:numId w:val="2"/>
      </w:numPr>
      <w:spacing w:before="240" w:after="60"/>
      <w:outlineLvl w:val="7"/>
    </w:pPr>
    <w:rPr>
      <w:rFonts w:ascii="Times New Roman" w:hAnsi="Times New Roman"/>
      <w:i/>
      <w:iCs/>
      <w:sz w:val="24"/>
    </w:rPr>
  </w:style>
  <w:style w:type="paragraph" w:styleId="Kop9">
    <w:name w:val="heading 9"/>
    <w:basedOn w:val="Standaard"/>
    <w:next w:val="Standaard"/>
    <w:qFormat/>
    <w:pPr>
      <w:numPr>
        <w:ilvl w:val="8"/>
        <w:numId w:val="2"/>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Standaard-smal">
    <w:name w:val="Standaard-smal"/>
    <w:basedOn w:val="Standaard"/>
    <w:pPr>
      <w:tabs>
        <w:tab w:val="left" w:pos="680"/>
      </w:tabs>
      <w:jc w:val="both"/>
    </w:pPr>
    <w:rPr>
      <w:szCs w:val="20"/>
    </w:rPr>
  </w:style>
  <w:style w:type="paragraph" w:styleId="Lijstmetafbeeldingen">
    <w:name w:val="table of figures"/>
    <w:basedOn w:val="Standaard"/>
    <w:next w:val="Standaard"/>
    <w:semiHidden/>
    <w:pPr>
      <w:ind w:left="360" w:hanging="360"/>
    </w:pPr>
  </w:style>
  <w:style w:type="paragraph" w:customStyle="1" w:styleId="BremenStandaard">
    <w:name w:val="Bremen Standaard"/>
    <w:basedOn w:val="Standaard"/>
    <w:autoRedefine/>
    <w:pPr>
      <w:tabs>
        <w:tab w:val="num" w:pos="284"/>
      </w:tabs>
      <w:ind w:left="284" w:hanging="284"/>
    </w:pPr>
  </w:style>
  <w:style w:type="paragraph" w:styleId="Koptekst">
    <w:name w:val="header"/>
    <w:basedOn w:val="Standaard"/>
    <w:semiHidden/>
    <w:pPr>
      <w:tabs>
        <w:tab w:val="center" w:pos="4536"/>
        <w:tab w:val="right" w:pos="9072"/>
      </w:tabs>
    </w:pPr>
  </w:style>
  <w:style w:type="paragraph" w:styleId="Voettekst">
    <w:name w:val="footer"/>
    <w:basedOn w:val="Standaard"/>
    <w:semiHidden/>
    <w:pPr>
      <w:tabs>
        <w:tab w:val="center" w:pos="4536"/>
        <w:tab w:val="right" w:pos="9072"/>
      </w:tabs>
    </w:pPr>
  </w:style>
  <w:style w:type="character" w:styleId="Voetnootmarkering">
    <w:name w:val="footnote reference"/>
    <w:semiHidden/>
  </w:style>
  <w:style w:type="paragraph" w:styleId="Inhopg1">
    <w:name w:val="toc 1"/>
    <w:basedOn w:val="Standaard"/>
    <w:next w:val="Standaard"/>
    <w:autoRedefine/>
    <w:uiPriority w:val="39"/>
    <w:pPr>
      <w:tabs>
        <w:tab w:val="left" w:pos="-1890"/>
        <w:tab w:val="left" w:pos="840"/>
        <w:tab w:val="right" w:pos="9072"/>
      </w:tabs>
      <w:autoSpaceDE w:val="0"/>
      <w:autoSpaceDN w:val="0"/>
      <w:adjustRightInd w:val="0"/>
      <w:spacing w:before="240" w:after="120"/>
    </w:pPr>
    <w:rPr>
      <w:bCs/>
      <w:caps/>
      <w:noProof/>
      <w:szCs w:val="18"/>
    </w:rPr>
  </w:style>
  <w:style w:type="paragraph" w:styleId="Inhopg2">
    <w:name w:val="toc 2"/>
    <w:basedOn w:val="Standaard"/>
    <w:next w:val="Standaard"/>
    <w:autoRedefine/>
    <w:uiPriority w:val="39"/>
    <w:pPr>
      <w:tabs>
        <w:tab w:val="left" w:pos="770"/>
        <w:tab w:val="right" w:pos="9072"/>
      </w:tabs>
      <w:autoSpaceDE w:val="0"/>
      <w:autoSpaceDN w:val="0"/>
      <w:adjustRightInd w:val="0"/>
      <w:spacing w:after="120"/>
    </w:pPr>
    <w:rPr>
      <w:noProof/>
    </w:rPr>
  </w:style>
  <w:style w:type="paragraph" w:customStyle="1" w:styleId="Level1">
    <w:name w:val="Level 1"/>
    <w:basedOn w:val="Standaard"/>
    <w:pPr>
      <w:widowControl w:val="0"/>
      <w:numPr>
        <w:numId w:val="1"/>
      </w:numPr>
      <w:autoSpaceDE w:val="0"/>
      <w:autoSpaceDN w:val="0"/>
      <w:adjustRightInd w:val="0"/>
      <w:outlineLvl w:val="0"/>
    </w:pPr>
    <w:rPr>
      <w:rFonts w:ascii="Times" w:hAnsi="Times"/>
      <w:sz w:val="24"/>
    </w:rPr>
  </w:style>
  <w:style w:type="paragraph" w:styleId="Inhopg3">
    <w:name w:val="toc 3"/>
    <w:basedOn w:val="Standaard"/>
    <w:next w:val="Standaard"/>
    <w:autoRedefine/>
    <w:uiPriority w:val="39"/>
    <w:pPr>
      <w:tabs>
        <w:tab w:val="left" w:pos="851"/>
        <w:tab w:val="right" w:pos="9072"/>
      </w:tabs>
      <w:spacing w:after="120"/>
    </w:pPr>
    <w:rPr>
      <w:bCs/>
      <w:noProof/>
      <w:szCs w:val="18"/>
    </w:rPr>
  </w:style>
  <w:style w:type="paragraph" w:styleId="Inhopg4">
    <w:name w:val="toc 4"/>
    <w:basedOn w:val="Standaard"/>
    <w:next w:val="Standaard"/>
    <w:autoRedefine/>
    <w:semiHidden/>
    <w:pPr>
      <w:tabs>
        <w:tab w:val="left" w:pos="490"/>
        <w:tab w:val="right" w:pos="9061"/>
      </w:tabs>
    </w:pPr>
    <w:rPr>
      <w:bCs/>
      <w:noProof/>
    </w:rPr>
  </w:style>
  <w:style w:type="paragraph" w:styleId="Inhopg5">
    <w:name w:val="toc 5"/>
    <w:basedOn w:val="Standaard"/>
    <w:next w:val="Standaard"/>
    <w:autoRedefine/>
    <w:semiHidden/>
    <w:pPr>
      <w:tabs>
        <w:tab w:val="left" w:pos="490"/>
        <w:tab w:val="right" w:pos="9061"/>
      </w:tabs>
    </w:pPr>
    <w:rPr>
      <w:noProof/>
    </w:rPr>
  </w:style>
  <w:style w:type="paragraph" w:styleId="Inhopg6">
    <w:name w:val="toc 6"/>
    <w:basedOn w:val="Standaard"/>
    <w:next w:val="Standaard"/>
    <w:autoRedefine/>
    <w:semiHidden/>
    <w:pPr>
      <w:tabs>
        <w:tab w:val="left" w:pos="490"/>
        <w:tab w:val="right" w:pos="9061"/>
      </w:tabs>
    </w:pPr>
    <w:rPr>
      <w:noProof/>
    </w:rPr>
  </w:style>
  <w:style w:type="paragraph" w:styleId="Inhopg7">
    <w:name w:val="toc 7"/>
    <w:basedOn w:val="Standaard"/>
    <w:next w:val="Standaard"/>
    <w:autoRedefine/>
    <w:semiHidden/>
    <w:pPr>
      <w:tabs>
        <w:tab w:val="left" w:pos="490"/>
        <w:tab w:val="right" w:pos="9061"/>
      </w:tabs>
    </w:pPr>
    <w:rPr>
      <w:noProof/>
    </w:rPr>
  </w:style>
  <w:style w:type="paragraph" w:styleId="Inhopg8">
    <w:name w:val="toc 8"/>
    <w:basedOn w:val="Standaard"/>
    <w:next w:val="Standaard"/>
    <w:autoRedefine/>
    <w:semiHidden/>
    <w:pPr>
      <w:tabs>
        <w:tab w:val="left" w:pos="490"/>
        <w:tab w:val="right" w:pos="9061"/>
      </w:tabs>
    </w:pPr>
    <w:rPr>
      <w:noProof/>
    </w:rPr>
  </w:style>
  <w:style w:type="paragraph" w:styleId="Inhopg9">
    <w:name w:val="toc 9"/>
    <w:basedOn w:val="Standaard"/>
    <w:next w:val="Standaard"/>
    <w:autoRedefine/>
    <w:semiHidden/>
    <w:pPr>
      <w:tabs>
        <w:tab w:val="left" w:pos="490"/>
        <w:tab w:val="right" w:pos="9061"/>
      </w:tabs>
    </w:pPr>
    <w:rPr>
      <w:noProof/>
    </w:rPr>
  </w:style>
  <w:style w:type="paragraph" w:styleId="Plattetekstinspringen">
    <w:name w:val="Body Text Indent"/>
    <w:basedOn w:val="Standaard"/>
    <w:semiHidden/>
    <w:pPr>
      <w:tabs>
        <w:tab w:val="left" w:pos="560"/>
        <w:tab w:val="left" w:pos="1132"/>
        <w:tab w:val="left" w:pos="1698"/>
        <w:tab w:val="left" w:pos="2264"/>
        <w:tab w:val="left" w:pos="2830"/>
        <w:tab w:val="left" w:pos="3396"/>
        <w:tab w:val="left" w:pos="3962"/>
        <w:tab w:val="left" w:pos="4528"/>
        <w:tab w:val="left" w:pos="5094"/>
        <w:tab w:val="left" w:pos="5660"/>
        <w:tab w:val="left" w:pos="6226"/>
        <w:tab w:val="left" w:pos="6792"/>
        <w:tab w:val="left" w:pos="7358"/>
        <w:tab w:val="left" w:pos="7924"/>
        <w:tab w:val="left" w:pos="8490"/>
        <w:tab w:val="left" w:pos="9056"/>
      </w:tabs>
      <w:ind w:left="560" w:hanging="560"/>
    </w:pPr>
    <w:rPr>
      <w:szCs w:val="20"/>
    </w:rPr>
  </w:style>
  <w:style w:type="paragraph" w:styleId="Plattetekstinspringen2">
    <w:name w:val="Body Text Indent 2"/>
    <w:basedOn w:val="Standaard"/>
    <w:semiHidden/>
    <w:pPr>
      <w:tabs>
        <w:tab w:val="left" w:pos="566"/>
        <w:tab w:val="left" w:pos="840"/>
        <w:tab w:val="left" w:pos="1400"/>
        <w:tab w:val="left" w:pos="1699"/>
        <w:tab w:val="left" w:pos="2265"/>
        <w:tab w:val="left" w:pos="2831"/>
        <w:tab w:val="left" w:pos="3397"/>
        <w:tab w:val="left" w:pos="3963"/>
        <w:tab w:val="left" w:pos="4529"/>
        <w:tab w:val="left" w:pos="5095"/>
        <w:tab w:val="left" w:pos="5661"/>
        <w:tab w:val="left" w:pos="6227"/>
        <w:tab w:val="left" w:pos="6793"/>
        <w:tab w:val="left" w:pos="7359"/>
        <w:tab w:val="left" w:pos="7925"/>
        <w:tab w:val="left" w:pos="8491"/>
        <w:tab w:val="left" w:pos="9057"/>
      </w:tabs>
      <w:ind w:left="1400"/>
    </w:pPr>
  </w:style>
  <w:style w:type="character" w:styleId="Hyperlink">
    <w:name w:val="Hyperlink"/>
    <w:uiPriority w:val="99"/>
    <w:rPr>
      <w:color w:val="0000FF"/>
      <w:u w:val="single"/>
    </w:rPr>
  </w:style>
  <w:style w:type="paragraph" w:styleId="Bronvermelding">
    <w:name w:val="table of authorities"/>
    <w:basedOn w:val="Standaard"/>
    <w:next w:val="Standaard"/>
    <w:semiHidden/>
    <w:pPr>
      <w:ind w:left="180" w:hanging="180"/>
    </w:pPr>
  </w:style>
  <w:style w:type="paragraph" w:styleId="Kopbronvermelding">
    <w:name w:val="toa heading"/>
    <w:basedOn w:val="Standaard"/>
    <w:next w:val="Standaard"/>
    <w:semiHidden/>
    <w:pPr>
      <w:spacing w:before="120"/>
    </w:pPr>
    <w:rPr>
      <w:rFonts w:ascii="Arial" w:hAnsi="Arial"/>
      <w:b/>
      <w:bCs/>
    </w:rPr>
  </w:style>
  <w:style w:type="paragraph" w:styleId="Documentstructuur">
    <w:name w:val="Document Map"/>
    <w:basedOn w:val="Standaard"/>
    <w:semiHidden/>
    <w:pPr>
      <w:shd w:val="clear" w:color="auto" w:fill="000080"/>
    </w:pPr>
    <w:rPr>
      <w:rFonts w:ascii="Tahoma" w:hAnsi="Tahoma" w:cs="Tahoma"/>
    </w:rPr>
  </w:style>
  <w:style w:type="paragraph" w:styleId="Plattetekst">
    <w:name w:val="Body Text"/>
    <w:basedOn w:val="Standaard"/>
    <w:semiHidden/>
    <w:rPr>
      <w:rFonts w:ascii="Franklin Gothic Book" w:hAnsi="Franklin Gothic Book" w:cs="RomanS"/>
      <w:sz w:val="28"/>
      <w:szCs w:val="18"/>
    </w:rPr>
  </w:style>
  <w:style w:type="paragraph" w:styleId="Plattetekst2">
    <w:name w:val="Body Text 2"/>
    <w:basedOn w:val="Standaard"/>
    <w:semiHidden/>
    <w:rPr>
      <w:sz w:val="24"/>
    </w:rPr>
  </w:style>
  <w:style w:type="paragraph" w:styleId="Plattetekstinspringen3">
    <w:name w:val="Body Text Indent 3"/>
    <w:basedOn w:val="Standaard"/>
    <w:semiHidden/>
    <w:pPr>
      <w:tabs>
        <w:tab w:val="left" w:pos="0"/>
        <w:tab w:val="left" w:pos="566"/>
        <w:tab w:val="left" w:pos="849"/>
        <w:tab w:val="left" w:pos="1132"/>
        <w:tab w:val="left" w:pos="1680"/>
        <w:tab w:val="left" w:pos="2265"/>
        <w:tab w:val="left" w:pos="2831"/>
        <w:tab w:val="left" w:pos="3397"/>
        <w:tab w:val="left" w:pos="3963"/>
        <w:tab w:val="left" w:pos="4529"/>
        <w:tab w:val="left" w:pos="5095"/>
        <w:tab w:val="left" w:pos="5661"/>
        <w:tab w:val="left" w:pos="6227"/>
        <w:tab w:val="left" w:pos="6793"/>
        <w:tab w:val="left" w:pos="7359"/>
        <w:tab w:val="left" w:pos="7925"/>
        <w:tab w:val="left" w:pos="8491"/>
        <w:tab w:val="left" w:pos="9057"/>
      </w:tabs>
      <w:ind w:left="560"/>
    </w:pPr>
  </w:style>
  <w:style w:type="paragraph" w:styleId="Plattetekst3">
    <w:name w:val="Body Text 3"/>
    <w:basedOn w:val="Standaard"/>
    <w:semiHidden/>
    <w:pPr>
      <w:jc w:val="both"/>
    </w:pPr>
    <w:rPr>
      <w:rFonts w:ascii="Times New Roman" w:hAnsi="Times New Roman"/>
      <w:sz w:val="12"/>
      <w:szCs w:val="20"/>
    </w:rPr>
  </w:style>
  <w:style w:type="character" w:styleId="Paginanummer">
    <w:name w:val="page number"/>
    <w:basedOn w:val="Standaardalinea-lettertype"/>
    <w:semiHidden/>
  </w:style>
  <w:style w:type="character" w:styleId="GevolgdeHyperlink">
    <w:name w:val="FollowedHyperlink"/>
    <w:semiHidden/>
    <w:rPr>
      <w:color w:val="800080"/>
      <w:u w:val="single"/>
    </w:rPr>
  </w:style>
  <w:style w:type="paragraph" w:customStyle="1" w:styleId="Ralph">
    <w:name w:val="Ralph"/>
    <w:basedOn w:val="Standaard"/>
    <w:pPr>
      <w:spacing w:line="240" w:lineRule="auto"/>
    </w:pPr>
  </w:style>
  <w:style w:type="paragraph" w:styleId="Normaalweb">
    <w:name w:val="Normal (Web)"/>
    <w:basedOn w:val="Standaard"/>
    <w:semiHidden/>
    <w:pPr>
      <w:spacing w:before="100" w:beforeAutospacing="1" w:after="100" w:afterAutospacing="1" w:line="240" w:lineRule="auto"/>
    </w:pPr>
    <w:rPr>
      <w:rFonts w:ascii="Times New Roman" w:hAnsi="Times New Roman"/>
      <w:sz w:val="24"/>
    </w:rPr>
  </w:style>
  <w:style w:type="paragraph" w:customStyle="1" w:styleId="basis">
    <w:name w:val="basis"/>
    <w:basedOn w:val="Standaard"/>
    <w:pPr>
      <w:spacing w:line="240" w:lineRule="auto"/>
      <w:ind w:left="993"/>
    </w:pPr>
    <w:rPr>
      <w:rFonts w:ascii="07 Times Normaal" w:hAnsi="07 Times Normaal"/>
      <w:sz w:val="22"/>
      <w:szCs w:val="20"/>
    </w:rPr>
  </w:style>
  <w:style w:type="paragraph" w:customStyle="1" w:styleId="Style5">
    <w:name w:val="Style5"/>
    <w:basedOn w:val="Standaard"/>
    <w:pPr>
      <w:widowControl w:val="0"/>
      <w:autoSpaceDE w:val="0"/>
      <w:autoSpaceDN w:val="0"/>
      <w:adjustRightInd w:val="0"/>
      <w:spacing w:line="254" w:lineRule="exact"/>
    </w:pPr>
    <w:rPr>
      <w:rFonts w:ascii="Arial" w:hAnsi="Arial"/>
      <w:sz w:val="24"/>
    </w:rPr>
  </w:style>
  <w:style w:type="paragraph" w:customStyle="1" w:styleId="Standaard-breed">
    <w:name w:val="Standaard-breed"/>
    <w:basedOn w:val="Standaard"/>
    <w:pPr>
      <w:spacing w:line="240" w:lineRule="auto"/>
      <w:jc w:val="both"/>
    </w:pPr>
    <w:rPr>
      <w:rFonts w:ascii="Times New Roman" w:hAnsi="Times New Roman"/>
      <w:sz w:val="22"/>
      <w:szCs w:val="20"/>
    </w:rPr>
  </w:style>
  <w:style w:type="character" w:customStyle="1" w:styleId="Kop1Char1">
    <w:name w:val="Kop 1 Char1"/>
    <w:aliases w:val="Kop 1 Char Char"/>
    <w:rPr>
      <w:rFonts w:ascii="FrnkGothITC Bk BT" w:hAnsi="FrnkGothITC Bk BT" w:cs="Arial"/>
      <w:b/>
      <w:bCs/>
      <w:caps/>
      <w:sz w:val="18"/>
      <w:szCs w:val="32"/>
      <w:lang w:val="nl-NL" w:eastAsia="nl-NL" w:bidi="ar-SA"/>
    </w:rPr>
  </w:style>
  <w:style w:type="character" w:customStyle="1" w:styleId="Kop3Char1">
    <w:name w:val="Kop 3 Char1"/>
    <w:aliases w:val="Kop 3 Char Char"/>
    <w:rPr>
      <w:rFonts w:ascii="CG Omega" w:hAnsi="CG Omega" w:cs="Arial"/>
      <w:b w:val="0"/>
      <w:bCs/>
      <w:caps/>
      <w:dstrike w:val="0"/>
      <w:color w:val="auto"/>
      <w:spacing w:val="0"/>
      <w:w w:val="100"/>
      <w:position w:val="0"/>
      <w:sz w:val="18"/>
      <w:szCs w:val="26"/>
      <w:u w:val="none"/>
      <w:vertAlign w:val="baseline"/>
      <w:lang w:val="nl-NL" w:eastAsia="nl-NL" w:bidi="ar-SA"/>
    </w:rPr>
  </w:style>
  <w:style w:type="paragraph" w:customStyle="1" w:styleId="Style15">
    <w:name w:val="Style15"/>
    <w:basedOn w:val="Standaard"/>
    <w:pPr>
      <w:widowControl w:val="0"/>
      <w:autoSpaceDE w:val="0"/>
      <w:autoSpaceDN w:val="0"/>
      <w:adjustRightInd w:val="0"/>
      <w:spacing w:line="253" w:lineRule="exact"/>
      <w:ind w:hanging="691"/>
    </w:pPr>
    <w:rPr>
      <w:rFonts w:ascii="Arial" w:hAnsi="Arial"/>
      <w:sz w:val="24"/>
    </w:rPr>
  </w:style>
  <w:style w:type="character" w:customStyle="1" w:styleId="BremenStandaardChar">
    <w:name w:val="Bremen Standaard Char"/>
    <w:rPr>
      <w:rFonts w:ascii="FrnkGothITC Bk BT" w:hAnsi="FrnkGothITC Bk BT"/>
      <w:sz w:val="18"/>
      <w:szCs w:val="24"/>
      <w:lang w:val="nl-NL" w:eastAsia="nl-NL" w:bidi="ar-SA"/>
    </w:rPr>
  </w:style>
  <w:style w:type="character" w:customStyle="1" w:styleId="Kop4Char">
    <w:name w:val="Kop 4 Char"/>
    <w:rPr>
      <w:rFonts w:ascii="FrnkGothITC Bk BT" w:hAnsi="FrnkGothITC Bk BT"/>
      <w:bCs/>
      <w:sz w:val="18"/>
      <w:szCs w:val="28"/>
      <w:lang w:val="nl-NL" w:eastAsia="nl-NL" w:bidi="ar-SA"/>
    </w:rPr>
  </w:style>
  <w:style w:type="paragraph" w:styleId="Ballontekst">
    <w:name w:val="Balloon Text"/>
    <w:basedOn w:val="Standaard"/>
    <w:semiHidden/>
    <w:rPr>
      <w:rFonts w:ascii="Tahoma" w:hAnsi="Tahoma" w:cs="Tahoma"/>
      <w:sz w:val="16"/>
      <w:szCs w:val="16"/>
    </w:rPr>
  </w:style>
  <w:style w:type="character" w:customStyle="1" w:styleId="FontStyle24">
    <w:name w:val="Font Style24"/>
    <w:rPr>
      <w:rFonts w:ascii="Arial" w:hAnsi="Arial" w:cs="Arial"/>
      <w:color w:val="000000"/>
      <w:sz w:val="20"/>
      <w:szCs w:val="20"/>
    </w:rPr>
  </w:style>
  <w:style w:type="paragraph" w:customStyle="1" w:styleId="Style1">
    <w:name w:val="Style1"/>
    <w:basedOn w:val="Standaard"/>
    <w:pPr>
      <w:widowControl w:val="0"/>
      <w:autoSpaceDE w:val="0"/>
      <w:autoSpaceDN w:val="0"/>
      <w:adjustRightInd w:val="0"/>
      <w:spacing w:line="240" w:lineRule="auto"/>
    </w:pPr>
    <w:rPr>
      <w:rFonts w:ascii="Arial" w:hAnsi="Arial"/>
      <w:sz w:val="24"/>
    </w:rPr>
  </w:style>
  <w:style w:type="paragraph" w:customStyle="1" w:styleId="Style11">
    <w:name w:val="Style11"/>
    <w:basedOn w:val="Standaard"/>
    <w:pPr>
      <w:widowControl w:val="0"/>
      <w:autoSpaceDE w:val="0"/>
      <w:autoSpaceDN w:val="0"/>
      <w:adjustRightInd w:val="0"/>
      <w:spacing w:line="254" w:lineRule="exact"/>
      <w:jc w:val="both"/>
    </w:pPr>
    <w:rPr>
      <w:rFonts w:ascii="Arial" w:hAnsi="Arial"/>
      <w:sz w:val="24"/>
    </w:rPr>
  </w:style>
  <w:style w:type="paragraph" w:customStyle="1" w:styleId="Style12">
    <w:name w:val="Style12"/>
    <w:basedOn w:val="Standaard"/>
    <w:pPr>
      <w:widowControl w:val="0"/>
      <w:autoSpaceDE w:val="0"/>
      <w:autoSpaceDN w:val="0"/>
      <w:adjustRightInd w:val="0"/>
      <w:spacing w:line="278" w:lineRule="exact"/>
      <w:ind w:firstLine="370"/>
    </w:pPr>
    <w:rPr>
      <w:rFonts w:ascii="Arial" w:hAnsi="Arial"/>
      <w:sz w:val="24"/>
    </w:rPr>
  </w:style>
  <w:style w:type="paragraph" w:customStyle="1" w:styleId="Style2">
    <w:name w:val="Style2"/>
    <w:basedOn w:val="Standaard"/>
    <w:pPr>
      <w:widowControl w:val="0"/>
      <w:autoSpaceDE w:val="0"/>
      <w:autoSpaceDN w:val="0"/>
      <w:adjustRightInd w:val="0"/>
      <w:spacing w:line="202" w:lineRule="exact"/>
    </w:pPr>
    <w:rPr>
      <w:rFonts w:ascii="Arial" w:hAnsi="Arial"/>
      <w:sz w:val="24"/>
    </w:rPr>
  </w:style>
  <w:style w:type="character" w:customStyle="1" w:styleId="FontStyle11">
    <w:name w:val="Font Style11"/>
    <w:rPr>
      <w:rFonts w:ascii="Arial" w:hAnsi="Arial" w:cs="Arial"/>
      <w:color w:val="000000"/>
      <w:sz w:val="18"/>
      <w:szCs w:val="18"/>
    </w:rPr>
  </w:style>
  <w:style w:type="character" w:customStyle="1" w:styleId="FontStyle12">
    <w:name w:val="Font Style12"/>
    <w:rPr>
      <w:rFonts w:ascii="Arial" w:hAnsi="Arial" w:cs="Arial"/>
      <w:b/>
      <w:bCs/>
      <w:color w:val="000000"/>
      <w:sz w:val="18"/>
      <w:szCs w:val="18"/>
    </w:rPr>
  </w:style>
  <w:style w:type="paragraph" w:customStyle="1" w:styleId="s">
    <w:name w:val="s"/>
    <w:basedOn w:val="Kop2"/>
  </w:style>
  <w:style w:type="character" w:customStyle="1" w:styleId="FontStyle63">
    <w:name w:val="Font Style63"/>
    <w:rPr>
      <w:rFonts w:ascii="Arial" w:hAnsi="Arial" w:cs="Arial"/>
      <w:color w:val="000000"/>
      <w:sz w:val="18"/>
      <w:szCs w:val="18"/>
    </w:rPr>
  </w:style>
  <w:style w:type="character" w:customStyle="1" w:styleId="FontStyle65">
    <w:name w:val="Font Style65"/>
    <w:rPr>
      <w:rFonts w:ascii="Arial" w:hAnsi="Arial" w:cs="Arial"/>
      <w:b/>
      <w:bCs/>
      <w:dstrike w:val="0"/>
      <w:color w:val="000000"/>
      <w:sz w:val="18"/>
      <w:szCs w:val="18"/>
      <w:vertAlign w:val="baseline"/>
    </w:rPr>
  </w:style>
  <w:style w:type="paragraph" w:customStyle="1" w:styleId="Style10">
    <w:name w:val="Style10"/>
    <w:basedOn w:val="Standaard"/>
    <w:pPr>
      <w:widowControl w:val="0"/>
      <w:autoSpaceDE w:val="0"/>
      <w:autoSpaceDN w:val="0"/>
      <w:adjustRightInd w:val="0"/>
      <w:spacing w:line="240" w:lineRule="auto"/>
    </w:pPr>
    <w:rPr>
      <w:rFonts w:ascii="Arial" w:hAnsi="Arial" w:cs="Arial"/>
      <w:sz w:val="24"/>
    </w:rPr>
  </w:style>
  <w:style w:type="paragraph" w:customStyle="1" w:styleId="Style60">
    <w:name w:val="Style60"/>
    <w:basedOn w:val="Standaard"/>
    <w:pPr>
      <w:widowControl w:val="0"/>
      <w:autoSpaceDE w:val="0"/>
      <w:autoSpaceDN w:val="0"/>
      <w:adjustRightInd w:val="0"/>
      <w:spacing w:line="235" w:lineRule="exact"/>
      <w:ind w:hanging="269"/>
    </w:pPr>
    <w:rPr>
      <w:rFonts w:ascii="Arial" w:hAnsi="Arial" w:cs="Arial"/>
      <w:sz w:val="24"/>
    </w:rPr>
  </w:style>
  <w:style w:type="paragraph" w:customStyle="1" w:styleId="Style7">
    <w:name w:val="Style7"/>
    <w:basedOn w:val="Standaard"/>
    <w:pPr>
      <w:widowControl w:val="0"/>
      <w:autoSpaceDE w:val="0"/>
      <w:autoSpaceDN w:val="0"/>
      <w:adjustRightInd w:val="0"/>
      <w:spacing w:line="230" w:lineRule="exact"/>
    </w:pPr>
    <w:rPr>
      <w:rFonts w:ascii="Arial" w:hAnsi="Arial" w:cs="Arial"/>
      <w:sz w:val="24"/>
    </w:rPr>
  </w:style>
  <w:style w:type="character" w:customStyle="1" w:styleId="FontStyle90">
    <w:name w:val="Font Style90"/>
    <w:rPr>
      <w:rFonts w:ascii="Arial" w:hAnsi="Arial" w:cs="Arial"/>
      <w:b/>
      <w:bCs/>
      <w:color w:val="000000"/>
      <w:sz w:val="24"/>
      <w:szCs w:val="24"/>
    </w:rPr>
  </w:style>
  <w:style w:type="paragraph" w:customStyle="1" w:styleId="KOP30">
    <w:name w:val="KOP 3"/>
    <w:basedOn w:val="Kop3"/>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TotalTime>
  <Pages>30</Pages>
  <Words>8870</Words>
  <Characters>48786</Characters>
  <Application>Microsoft Office Word</Application>
  <DocSecurity>0</DocSecurity>
  <Lines>406</Lines>
  <Paragraphs>115</Paragraphs>
  <ScaleCrop>false</ScaleCrop>
  <HeadingPairs>
    <vt:vector size="2" baseType="variant">
      <vt:variant>
        <vt:lpstr>Titel</vt:lpstr>
      </vt:variant>
      <vt:variant>
        <vt:i4>1</vt:i4>
      </vt:variant>
    </vt:vector>
  </HeadingPairs>
  <TitlesOfParts>
    <vt:vector size="1" baseType="lpstr">
      <vt:lpstr> </vt:lpstr>
    </vt:vector>
  </TitlesOfParts>
  <Company>Bremen Bouwadviseurs bv</Company>
  <LinksUpToDate>false</LinksUpToDate>
  <CharactersWithSpaces>57541</CharactersWithSpaces>
  <SharedDoc>false</SharedDoc>
  <HLinks>
    <vt:vector size="222" baseType="variant">
      <vt:variant>
        <vt:i4>1441847</vt:i4>
      </vt:variant>
      <vt:variant>
        <vt:i4>218</vt:i4>
      </vt:variant>
      <vt:variant>
        <vt:i4>0</vt:i4>
      </vt:variant>
      <vt:variant>
        <vt:i4>5</vt:i4>
      </vt:variant>
      <vt:variant>
        <vt:lpwstr/>
      </vt:variant>
      <vt:variant>
        <vt:lpwstr>_Toc306173536</vt:lpwstr>
      </vt:variant>
      <vt:variant>
        <vt:i4>1441847</vt:i4>
      </vt:variant>
      <vt:variant>
        <vt:i4>212</vt:i4>
      </vt:variant>
      <vt:variant>
        <vt:i4>0</vt:i4>
      </vt:variant>
      <vt:variant>
        <vt:i4>5</vt:i4>
      </vt:variant>
      <vt:variant>
        <vt:lpwstr/>
      </vt:variant>
      <vt:variant>
        <vt:lpwstr>_Toc306173535</vt:lpwstr>
      </vt:variant>
      <vt:variant>
        <vt:i4>1441847</vt:i4>
      </vt:variant>
      <vt:variant>
        <vt:i4>206</vt:i4>
      </vt:variant>
      <vt:variant>
        <vt:i4>0</vt:i4>
      </vt:variant>
      <vt:variant>
        <vt:i4>5</vt:i4>
      </vt:variant>
      <vt:variant>
        <vt:lpwstr/>
      </vt:variant>
      <vt:variant>
        <vt:lpwstr>_Toc306173534</vt:lpwstr>
      </vt:variant>
      <vt:variant>
        <vt:i4>1441847</vt:i4>
      </vt:variant>
      <vt:variant>
        <vt:i4>200</vt:i4>
      </vt:variant>
      <vt:variant>
        <vt:i4>0</vt:i4>
      </vt:variant>
      <vt:variant>
        <vt:i4>5</vt:i4>
      </vt:variant>
      <vt:variant>
        <vt:lpwstr/>
      </vt:variant>
      <vt:variant>
        <vt:lpwstr>_Toc306173533</vt:lpwstr>
      </vt:variant>
      <vt:variant>
        <vt:i4>1441847</vt:i4>
      </vt:variant>
      <vt:variant>
        <vt:i4>194</vt:i4>
      </vt:variant>
      <vt:variant>
        <vt:i4>0</vt:i4>
      </vt:variant>
      <vt:variant>
        <vt:i4>5</vt:i4>
      </vt:variant>
      <vt:variant>
        <vt:lpwstr/>
      </vt:variant>
      <vt:variant>
        <vt:lpwstr>_Toc306173532</vt:lpwstr>
      </vt:variant>
      <vt:variant>
        <vt:i4>1441847</vt:i4>
      </vt:variant>
      <vt:variant>
        <vt:i4>188</vt:i4>
      </vt:variant>
      <vt:variant>
        <vt:i4>0</vt:i4>
      </vt:variant>
      <vt:variant>
        <vt:i4>5</vt:i4>
      </vt:variant>
      <vt:variant>
        <vt:lpwstr/>
      </vt:variant>
      <vt:variant>
        <vt:lpwstr>_Toc306173531</vt:lpwstr>
      </vt:variant>
      <vt:variant>
        <vt:i4>1441847</vt:i4>
      </vt:variant>
      <vt:variant>
        <vt:i4>182</vt:i4>
      </vt:variant>
      <vt:variant>
        <vt:i4>0</vt:i4>
      </vt:variant>
      <vt:variant>
        <vt:i4>5</vt:i4>
      </vt:variant>
      <vt:variant>
        <vt:lpwstr/>
      </vt:variant>
      <vt:variant>
        <vt:lpwstr>_Toc306173530</vt:lpwstr>
      </vt:variant>
      <vt:variant>
        <vt:i4>1507383</vt:i4>
      </vt:variant>
      <vt:variant>
        <vt:i4>176</vt:i4>
      </vt:variant>
      <vt:variant>
        <vt:i4>0</vt:i4>
      </vt:variant>
      <vt:variant>
        <vt:i4>5</vt:i4>
      </vt:variant>
      <vt:variant>
        <vt:lpwstr/>
      </vt:variant>
      <vt:variant>
        <vt:lpwstr>_Toc306173529</vt:lpwstr>
      </vt:variant>
      <vt:variant>
        <vt:i4>1507383</vt:i4>
      </vt:variant>
      <vt:variant>
        <vt:i4>170</vt:i4>
      </vt:variant>
      <vt:variant>
        <vt:i4>0</vt:i4>
      </vt:variant>
      <vt:variant>
        <vt:i4>5</vt:i4>
      </vt:variant>
      <vt:variant>
        <vt:lpwstr/>
      </vt:variant>
      <vt:variant>
        <vt:lpwstr>_Toc306173528</vt:lpwstr>
      </vt:variant>
      <vt:variant>
        <vt:i4>1507383</vt:i4>
      </vt:variant>
      <vt:variant>
        <vt:i4>164</vt:i4>
      </vt:variant>
      <vt:variant>
        <vt:i4>0</vt:i4>
      </vt:variant>
      <vt:variant>
        <vt:i4>5</vt:i4>
      </vt:variant>
      <vt:variant>
        <vt:lpwstr/>
      </vt:variant>
      <vt:variant>
        <vt:lpwstr>_Toc306173527</vt:lpwstr>
      </vt:variant>
      <vt:variant>
        <vt:i4>1507383</vt:i4>
      </vt:variant>
      <vt:variant>
        <vt:i4>158</vt:i4>
      </vt:variant>
      <vt:variant>
        <vt:i4>0</vt:i4>
      </vt:variant>
      <vt:variant>
        <vt:i4>5</vt:i4>
      </vt:variant>
      <vt:variant>
        <vt:lpwstr/>
      </vt:variant>
      <vt:variant>
        <vt:lpwstr>_Toc306173526</vt:lpwstr>
      </vt:variant>
      <vt:variant>
        <vt:i4>1507383</vt:i4>
      </vt:variant>
      <vt:variant>
        <vt:i4>152</vt:i4>
      </vt:variant>
      <vt:variant>
        <vt:i4>0</vt:i4>
      </vt:variant>
      <vt:variant>
        <vt:i4>5</vt:i4>
      </vt:variant>
      <vt:variant>
        <vt:lpwstr/>
      </vt:variant>
      <vt:variant>
        <vt:lpwstr>_Toc306173525</vt:lpwstr>
      </vt:variant>
      <vt:variant>
        <vt:i4>1507383</vt:i4>
      </vt:variant>
      <vt:variant>
        <vt:i4>146</vt:i4>
      </vt:variant>
      <vt:variant>
        <vt:i4>0</vt:i4>
      </vt:variant>
      <vt:variant>
        <vt:i4>5</vt:i4>
      </vt:variant>
      <vt:variant>
        <vt:lpwstr/>
      </vt:variant>
      <vt:variant>
        <vt:lpwstr>_Toc306173524</vt:lpwstr>
      </vt:variant>
      <vt:variant>
        <vt:i4>1507383</vt:i4>
      </vt:variant>
      <vt:variant>
        <vt:i4>140</vt:i4>
      </vt:variant>
      <vt:variant>
        <vt:i4>0</vt:i4>
      </vt:variant>
      <vt:variant>
        <vt:i4>5</vt:i4>
      </vt:variant>
      <vt:variant>
        <vt:lpwstr/>
      </vt:variant>
      <vt:variant>
        <vt:lpwstr>_Toc306173523</vt:lpwstr>
      </vt:variant>
      <vt:variant>
        <vt:i4>1507383</vt:i4>
      </vt:variant>
      <vt:variant>
        <vt:i4>134</vt:i4>
      </vt:variant>
      <vt:variant>
        <vt:i4>0</vt:i4>
      </vt:variant>
      <vt:variant>
        <vt:i4>5</vt:i4>
      </vt:variant>
      <vt:variant>
        <vt:lpwstr/>
      </vt:variant>
      <vt:variant>
        <vt:lpwstr>_Toc306173522</vt:lpwstr>
      </vt:variant>
      <vt:variant>
        <vt:i4>1507383</vt:i4>
      </vt:variant>
      <vt:variant>
        <vt:i4>128</vt:i4>
      </vt:variant>
      <vt:variant>
        <vt:i4>0</vt:i4>
      </vt:variant>
      <vt:variant>
        <vt:i4>5</vt:i4>
      </vt:variant>
      <vt:variant>
        <vt:lpwstr/>
      </vt:variant>
      <vt:variant>
        <vt:lpwstr>_Toc306173521</vt:lpwstr>
      </vt:variant>
      <vt:variant>
        <vt:i4>1507383</vt:i4>
      </vt:variant>
      <vt:variant>
        <vt:i4>122</vt:i4>
      </vt:variant>
      <vt:variant>
        <vt:i4>0</vt:i4>
      </vt:variant>
      <vt:variant>
        <vt:i4>5</vt:i4>
      </vt:variant>
      <vt:variant>
        <vt:lpwstr/>
      </vt:variant>
      <vt:variant>
        <vt:lpwstr>_Toc306173520</vt:lpwstr>
      </vt:variant>
      <vt:variant>
        <vt:i4>1310775</vt:i4>
      </vt:variant>
      <vt:variant>
        <vt:i4>116</vt:i4>
      </vt:variant>
      <vt:variant>
        <vt:i4>0</vt:i4>
      </vt:variant>
      <vt:variant>
        <vt:i4>5</vt:i4>
      </vt:variant>
      <vt:variant>
        <vt:lpwstr/>
      </vt:variant>
      <vt:variant>
        <vt:lpwstr>_Toc306173519</vt:lpwstr>
      </vt:variant>
      <vt:variant>
        <vt:i4>1310775</vt:i4>
      </vt:variant>
      <vt:variant>
        <vt:i4>110</vt:i4>
      </vt:variant>
      <vt:variant>
        <vt:i4>0</vt:i4>
      </vt:variant>
      <vt:variant>
        <vt:i4>5</vt:i4>
      </vt:variant>
      <vt:variant>
        <vt:lpwstr/>
      </vt:variant>
      <vt:variant>
        <vt:lpwstr>_Toc306173518</vt:lpwstr>
      </vt:variant>
      <vt:variant>
        <vt:i4>1310775</vt:i4>
      </vt:variant>
      <vt:variant>
        <vt:i4>104</vt:i4>
      </vt:variant>
      <vt:variant>
        <vt:i4>0</vt:i4>
      </vt:variant>
      <vt:variant>
        <vt:i4>5</vt:i4>
      </vt:variant>
      <vt:variant>
        <vt:lpwstr/>
      </vt:variant>
      <vt:variant>
        <vt:lpwstr>_Toc306173517</vt:lpwstr>
      </vt:variant>
      <vt:variant>
        <vt:i4>1310775</vt:i4>
      </vt:variant>
      <vt:variant>
        <vt:i4>98</vt:i4>
      </vt:variant>
      <vt:variant>
        <vt:i4>0</vt:i4>
      </vt:variant>
      <vt:variant>
        <vt:i4>5</vt:i4>
      </vt:variant>
      <vt:variant>
        <vt:lpwstr/>
      </vt:variant>
      <vt:variant>
        <vt:lpwstr>_Toc306173516</vt:lpwstr>
      </vt:variant>
      <vt:variant>
        <vt:i4>1310775</vt:i4>
      </vt:variant>
      <vt:variant>
        <vt:i4>92</vt:i4>
      </vt:variant>
      <vt:variant>
        <vt:i4>0</vt:i4>
      </vt:variant>
      <vt:variant>
        <vt:i4>5</vt:i4>
      </vt:variant>
      <vt:variant>
        <vt:lpwstr/>
      </vt:variant>
      <vt:variant>
        <vt:lpwstr>_Toc306173515</vt:lpwstr>
      </vt:variant>
      <vt:variant>
        <vt:i4>1310775</vt:i4>
      </vt:variant>
      <vt:variant>
        <vt:i4>86</vt:i4>
      </vt:variant>
      <vt:variant>
        <vt:i4>0</vt:i4>
      </vt:variant>
      <vt:variant>
        <vt:i4>5</vt:i4>
      </vt:variant>
      <vt:variant>
        <vt:lpwstr/>
      </vt:variant>
      <vt:variant>
        <vt:lpwstr>_Toc306173514</vt:lpwstr>
      </vt:variant>
      <vt:variant>
        <vt:i4>1310775</vt:i4>
      </vt:variant>
      <vt:variant>
        <vt:i4>80</vt:i4>
      </vt:variant>
      <vt:variant>
        <vt:i4>0</vt:i4>
      </vt:variant>
      <vt:variant>
        <vt:i4>5</vt:i4>
      </vt:variant>
      <vt:variant>
        <vt:lpwstr/>
      </vt:variant>
      <vt:variant>
        <vt:lpwstr>_Toc306173513</vt:lpwstr>
      </vt:variant>
      <vt:variant>
        <vt:i4>1310775</vt:i4>
      </vt:variant>
      <vt:variant>
        <vt:i4>74</vt:i4>
      </vt:variant>
      <vt:variant>
        <vt:i4>0</vt:i4>
      </vt:variant>
      <vt:variant>
        <vt:i4>5</vt:i4>
      </vt:variant>
      <vt:variant>
        <vt:lpwstr/>
      </vt:variant>
      <vt:variant>
        <vt:lpwstr>_Toc306173512</vt:lpwstr>
      </vt:variant>
      <vt:variant>
        <vt:i4>1310775</vt:i4>
      </vt:variant>
      <vt:variant>
        <vt:i4>68</vt:i4>
      </vt:variant>
      <vt:variant>
        <vt:i4>0</vt:i4>
      </vt:variant>
      <vt:variant>
        <vt:i4>5</vt:i4>
      </vt:variant>
      <vt:variant>
        <vt:lpwstr/>
      </vt:variant>
      <vt:variant>
        <vt:lpwstr>_Toc306173511</vt:lpwstr>
      </vt:variant>
      <vt:variant>
        <vt:i4>1310775</vt:i4>
      </vt:variant>
      <vt:variant>
        <vt:i4>62</vt:i4>
      </vt:variant>
      <vt:variant>
        <vt:i4>0</vt:i4>
      </vt:variant>
      <vt:variant>
        <vt:i4>5</vt:i4>
      </vt:variant>
      <vt:variant>
        <vt:lpwstr/>
      </vt:variant>
      <vt:variant>
        <vt:lpwstr>_Toc306173510</vt:lpwstr>
      </vt:variant>
      <vt:variant>
        <vt:i4>1376311</vt:i4>
      </vt:variant>
      <vt:variant>
        <vt:i4>56</vt:i4>
      </vt:variant>
      <vt:variant>
        <vt:i4>0</vt:i4>
      </vt:variant>
      <vt:variant>
        <vt:i4>5</vt:i4>
      </vt:variant>
      <vt:variant>
        <vt:lpwstr/>
      </vt:variant>
      <vt:variant>
        <vt:lpwstr>_Toc306173509</vt:lpwstr>
      </vt:variant>
      <vt:variant>
        <vt:i4>1376311</vt:i4>
      </vt:variant>
      <vt:variant>
        <vt:i4>50</vt:i4>
      </vt:variant>
      <vt:variant>
        <vt:i4>0</vt:i4>
      </vt:variant>
      <vt:variant>
        <vt:i4>5</vt:i4>
      </vt:variant>
      <vt:variant>
        <vt:lpwstr/>
      </vt:variant>
      <vt:variant>
        <vt:lpwstr>_Toc306173508</vt:lpwstr>
      </vt:variant>
      <vt:variant>
        <vt:i4>1376311</vt:i4>
      </vt:variant>
      <vt:variant>
        <vt:i4>44</vt:i4>
      </vt:variant>
      <vt:variant>
        <vt:i4>0</vt:i4>
      </vt:variant>
      <vt:variant>
        <vt:i4>5</vt:i4>
      </vt:variant>
      <vt:variant>
        <vt:lpwstr/>
      </vt:variant>
      <vt:variant>
        <vt:lpwstr>_Toc306173507</vt:lpwstr>
      </vt:variant>
      <vt:variant>
        <vt:i4>1376311</vt:i4>
      </vt:variant>
      <vt:variant>
        <vt:i4>38</vt:i4>
      </vt:variant>
      <vt:variant>
        <vt:i4>0</vt:i4>
      </vt:variant>
      <vt:variant>
        <vt:i4>5</vt:i4>
      </vt:variant>
      <vt:variant>
        <vt:lpwstr/>
      </vt:variant>
      <vt:variant>
        <vt:lpwstr>_Toc306173506</vt:lpwstr>
      </vt:variant>
      <vt:variant>
        <vt:i4>1376311</vt:i4>
      </vt:variant>
      <vt:variant>
        <vt:i4>32</vt:i4>
      </vt:variant>
      <vt:variant>
        <vt:i4>0</vt:i4>
      </vt:variant>
      <vt:variant>
        <vt:i4>5</vt:i4>
      </vt:variant>
      <vt:variant>
        <vt:lpwstr/>
      </vt:variant>
      <vt:variant>
        <vt:lpwstr>_Toc306173505</vt:lpwstr>
      </vt:variant>
      <vt:variant>
        <vt:i4>1376311</vt:i4>
      </vt:variant>
      <vt:variant>
        <vt:i4>26</vt:i4>
      </vt:variant>
      <vt:variant>
        <vt:i4>0</vt:i4>
      </vt:variant>
      <vt:variant>
        <vt:i4>5</vt:i4>
      </vt:variant>
      <vt:variant>
        <vt:lpwstr/>
      </vt:variant>
      <vt:variant>
        <vt:lpwstr>_Toc306173504</vt:lpwstr>
      </vt:variant>
      <vt:variant>
        <vt:i4>1376311</vt:i4>
      </vt:variant>
      <vt:variant>
        <vt:i4>20</vt:i4>
      </vt:variant>
      <vt:variant>
        <vt:i4>0</vt:i4>
      </vt:variant>
      <vt:variant>
        <vt:i4>5</vt:i4>
      </vt:variant>
      <vt:variant>
        <vt:lpwstr/>
      </vt:variant>
      <vt:variant>
        <vt:lpwstr>_Toc306173503</vt:lpwstr>
      </vt:variant>
      <vt:variant>
        <vt:i4>1376311</vt:i4>
      </vt:variant>
      <vt:variant>
        <vt:i4>14</vt:i4>
      </vt:variant>
      <vt:variant>
        <vt:i4>0</vt:i4>
      </vt:variant>
      <vt:variant>
        <vt:i4>5</vt:i4>
      </vt:variant>
      <vt:variant>
        <vt:lpwstr/>
      </vt:variant>
      <vt:variant>
        <vt:lpwstr>_Toc306173502</vt:lpwstr>
      </vt:variant>
      <vt:variant>
        <vt:i4>1376311</vt:i4>
      </vt:variant>
      <vt:variant>
        <vt:i4>8</vt:i4>
      </vt:variant>
      <vt:variant>
        <vt:i4>0</vt:i4>
      </vt:variant>
      <vt:variant>
        <vt:i4>5</vt:i4>
      </vt:variant>
      <vt:variant>
        <vt:lpwstr/>
      </vt:variant>
      <vt:variant>
        <vt:lpwstr>_Toc306173501</vt:lpwstr>
      </vt:variant>
      <vt:variant>
        <vt:i4>1376311</vt:i4>
      </vt:variant>
      <vt:variant>
        <vt:i4>2</vt:i4>
      </vt:variant>
      <vt:variant>
        <vt:i4>0</vt:i4>
      </vt:variant>
      <vt:variant>
        <vt:i4>5</vt:i4>
      </vt:variant>
      <vt:variant>
        <vt:lpwstr/>
      </vt:variant>
      <vt:variant>
        <vt:lpwstr>_Toc306173500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Berry</dc:creator>
  <cp:keywords/>
  <dc:description/>
  <cp:lastModifiedBy>Rijsmus, Maurice (Kerkrade)</cp:lastModifiedBy>
  <cp:revision>4</cp:revision>
  <cp:lastPrinted>2024-10-28T10:55:00Z</cp:lastPrinted>
  <dcterms:created xsi:type="dcterms:W3CDTF">2025-02-06T11:26:00Z</dcterms:created>
  <dcterms:modified xsi:type="dcterms:W3CDTF">2025-02-06T14:15:00Z</dcterms:modified>
</cp:coreProperties>
</file>